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2E" w:rsidRPr="00F73D2E" w:rsidRDefault="00F73D2E" w:rsidP="00F73D2E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F73D2E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EVIDENTIRANJE PRETPOSTAVLJENOG IZNOSA I RAZLIKE U SEF I POPDV KADA JE PORESKI DUŽNIK PRIMALAC DOBARA I USLUGA</w:t>
      </w:r>
    </w:p>
    <w:p w:rsidR="00F73D2E" w:rsidRPr="00F73D2E" w:rsidRDefault="00F73D2E" w:rsidP="00F73D2E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F73D2E">
        <w:rPr>
          <w:rFonts w:ascii="inherit" w:eastAsia="Times New Roman" w:hAnsi="inherit" w:cs="Times New Roman"/>
          <w:sz w:val="20"/>
          <w:szCs w:val="20"/>
        </w:rPr>
        <w:t>04.11.2024.</w:t>
      </w:r>
      <w:hyperlink r:id="rId4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Pitanja</w:t>
        </w:r>
      </w:hyperlink>
      <w:hyperlink r:id="rId5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Privredni </w:t>
        </w:r>
        <w:proofErr w:type="spellStart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subjekti</w:t>
        </w:r>
        <w:proofErr w:type="spellEnd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 / </w:t>
        </w:r>
        <w:proofErr w:type="spellStart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delatnosti</w:t>
        </w:r>
      </w:hyperlink>
      <w:hyperlink r:id="rId6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Porez</w:t>
        </w:r>
        <w:proofErr w:type="spellEnd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na</w:t>
        </w:r>
        <w:proofErr w:type="spellEnd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dodatu</w:t>
        </w:r>
        <w:proofErr w:type="spellEnd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vrednost</w:t>
        </w:r>
      </w:hyperlink>
      <w:hyperlink r:id="rId7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Evidencija</w:t>
        </w:r>
        <w:proofErr w:type="spellEnd"/>
      </w:hyperlink>
      <w:r w:rsidRPr="00F73D2E">
        <w:rPr>
          <w:rFonts w:ascii="inherit" w:eastAsia="Times New Roman" w:hAnsi="inherit" w:cs="Times New Roman"/>
          <w:sz w:val="20"/>
        </w:rPr>
        <w:t>, </w:t>
      </w:r>
      <w:proofErr w:type="spellStart"/>
      <w:r w:rsidRPr="00F73D2E">
        <w:rPr>
          <w:rFonts w:ascii="inherit" w:eastAsia="Times New Roman" w:hAnsi="inherit" w:cs="Times New Roman"/>
          <w:sz w:val="20"/>
        </w:rPr>
        <w:fldChar w:fldCharType="begin"/>
      </w:r>
      <w:r w:rsidRPr="00F73D2E">
        <w:rPr>
          <w:rFonts w:ascii="inherit" w:eastAsia="Times New Roman" w:hAnsi="inherit" w:cs="Times New Roman"/>
          <w:sz w:val="20"/>
        </w:rPr>
        <w:instrText xml:space="preserve"> HYPERLINK "https://www.neobilten.com/tag/efakture/" </w:instrText>
      </w:r>
      <w:r w:rsidRPr="00F73D2E">
        <w:rPr>
          <w:rFonts w:ascii="inherit" w:eastAsia="Times New Roman" w:hAnsi="inherit" w:cs="Times New Roman"/>
          <w:sz w:val="20"/>
        </w:rPr>
        <w:fldChar w:fldCharType="separate"/>
      </w:r>
      <w:r w:rsidRPr="00F73D2E">
        <w:rPr>
          <w:rFonts w:ascii="inherit" w:eastAsia="Times New Roman" w:hAnsi="inherit" w:cs="Times New Roman"/>
          <w:color w:val="0000FF"/>
          <w:sz w:val="20"/>
          <w:u w:val="single"/>
        </w:rPr>
        <w:t>eFakture</w:t>
      </w:r>
      <w:proofErr w:type="spellEnd"/>
      <w:r w:rsidRPr="00F73D2E">
        <w:rPr>
          <w:rFonts w:ascii="inherit" w:eastAsia="Times New Roman" w:hAnsi="inherit" w:cs="Times New Roman"/>
          <w:sz w:val="20"/>
        </w:rPr>
        <w:fldChar w:fldCharType="end"/>
      </w:r>
      <w:r w:rsidRPr="00F73D2E">
        <w:rPr>
          <w:rFonts w:ascii="inherit" w:eastAsia="Times New Roman" w:hAnsi="inherit" w:cs="Times New Roman"/>
          <w:sz w:val="20"/>
        </w:rPr>
        <w:t>, </w:t>
      </w:r>
      <w:hyperlink r:id="rId8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POPDV</w:t>
        </w:r>
      </w:hyperlink>
      <w:r w:rsidRPr="00F73D2E">
        <w:rPr>
          <w:rFonts w:ascii="inherit" w:eastAsia="Times New Roman" w:hAnsi="inherit" w:cs="Times New Roman"/>
          <w:sz w:val="20"/>
        </w:rPr>
        <w:t>, </w:t>
      </w:r>
      <w:hyperlink r:id="rId9" w:history="1">
        <w:r w:rsidRPr="00F73D2E">
          <w:rPr>
            <w:rFonts w:ascii="inherit" w:eastAsia="Times New Roman" w:hAnsi="inherit" w:cs="Times New Roman"/>
            <w:color w:val="0000FF"/>
            <w:sz w:val="20"/>
            <w:u w:val="single"/>
          </w:rPr>
          <w:t>SEF</w:t>
        </w:r>
      </w:hyperlink>
      <w:r w:rsidRPr="00F73D2E">
        <w:rPr>
          <w:rFonts w:ascii="inherit" w:eastAsia="Times New Roman" w:hAnsi="inherit" w:cs="Times New Roman"/>
          <w:sz w:val="20"/>
        </w:rPr>
        <w:t>, </w:t>
      </w:r>
      <w:proofErr w:type="spellStart"/>
      <w:r w:rsidRPr="00F73D2E">
        <w:rPr>
          <w:rFonts w:ascii="inherit" w:eastAsia="Times New Roman" w:hAnsi="inherit" w:cs="Times New Roman"/>
          <w:sz w:val="20"/>
        </w:rPr>
        <w:fldChar w:fldCharType="begin"/>
      </w:r>
      <w:r w:rsidRPr="00F73D2E">
        <w:rPr>
          <w:rFonts w:ascii="inherit" w:eastAsia="Times New Roman" w:hAnsi="inherit" w:cs="Times New Roman"/>
          <w:sz w:val="20"/>
        </w:rPr>
        <w:instrText xml:space="preserve"> HYPERLINK "https://www.neobilten.com/tag/strano-lice/" </w:instrText>
      </w:r>
      <w:r w:rsidRPr="00F73D2E">
        <w:rPr>
          <w:rFonts w:ascii="inherit" w:eastAsia="Times New Roman" w:hAnsi="inherit" w:cs="Times New Roman"/>
          <w:sz w:val="20"/>
        </w:rPr>
        <w:fldChar w:fldCharType="separate"/>
      </w:r>
      <w:r w:rsidRPr="00F73D2E">
        <w:rPr>
          <w:rFonts w:ascii="inherit" w:eastAsia="Times New Roman" w:hAnsi="inherit" w:cs="Times New Roman"/>
          <w:color w:val="0000FF"/>
          <w:sz w:val="20"/>
          <w:u w:val="single"/>
        </w:rPr>
        <w:t>Strano</w:t>
      </w:r>
      <w:proofErr w:type="spellEnd"/>
      <w:r w:rsidRPr="00F73D2E">
        <w:rPr>
          <w:rFonts w:ascii="inherit" w:eastAsia="Times New Roman" w:hAnsi="inherit" w:cs="Times New Roman"/>
          <w:color w:val="0000FF"/>
          <w:sz w:val="20"/>
          <w:u w:val="single"/>
        </w:rPr>
        <w:t xml:space="preserve"> lice</w:t>
      </w:r>
      <w:r w:rsidRPr="00F73D2E">
        <w:rPr>
          <w:rFonts w:ascii="inherit" w:eastAsia="Times New Roman" w:hAnsi="inherit" w:cs="Times New Roman"/>
          <w:sz w:val="20"/>
        </w:rPr>
        <w:fldChar w:fldCharType="end"/>
      </w:r>
      <w:r w:rsidRPr="00F73D2E">
        <w:rPr>
          <w:rFonts w:ascii="inherit" w:eastAsia="Times New Roman" w:hAnsi="inherit" w:cs="Times New Roman"/>
          <w:sz w:val="20"/>
        </w:rPr>
        <w:t>, </w:t>
      </w:r>
      <w:proofErr w:type="spellStart"/>
      <w:r w:rsidRPr="00F73D2E">
        <w:rPr>
          <w:rFonts w:ascii="inherit" w:eastAsia="Times New Roman" w:hAnsi="inherit" w:cs="Times New Roman"/>
          <w:sz w:val="20"/>
        </w:rPr>
        <w:fldChar w:fldCharType="begin"/>
      </w:r>
      <w:r w:rsidRPr="00F73D2E">
        <w:rPr>
          <w:rFonts w:ascii="inherit" w:eastAsia="Times New Roman" w:hAnsi="inherit" w:cs="Times New Roman"/>
          <w:sz w:val="20"/>
        </w:rPr>
        <w:instrText xml:space="preserve"> HYPERLINK "https://www.neobilten.com/tag/usluge/" </w:instrText>
      </w:r>
      <w:r w:rsidRPr="00F73D2E">
        <w:rPr>
          <w:rFonts w:ascii="inherit" w:eastAsia="Times New Roman" w:hAnsi="inherit" w:cs="Times New Roman"/>
          <w:sz w:val="20"/>
        </w:rPr>
        <w:fldChar w:fldCharType="separate"/>
      </w:r>
      <w:r w:rsidRPr="00F73D2E">
        <w:rPr>
          <w:rFonts w:ascii="inherit" w:eastAsia="Times New Roman" w:hAnsi="inherit" w:cs="Times New Roman"/>
          <w:color w:val="0000FF"/>
          <w:sz w:val="20"/>
          <w:u w:val="single"/>
        </w:rPr>
        <w:t>Usluge</w:t>
      </w:r>
      <w:proofErr w:type="spellEnd"/>
      <w:r w:rsidRPr="00F73D2E">
        <w:rPr>
          <w:rFonts w:ascii="inherit" w:eastAsia="Times New Roman" w:hAnsi="inherit" w:cs="Times New Roman"/>
          <w:sz w:val="20"/>
        </w:rPr>
        <w:fldChar w:fldCharType="end"/>
      </w:r>
    </w:p>
    <w:p w:rsidR="00F73D2E" w:rsidRPr="00F73D2E" w:rsidRDefault="00F73D2E" w:rsidP="00F73D2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FFFFFF"/>
          <w:sz w:val="19"/>
        </w:rPr>
        <w:t>Омиљено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F73D2E">
        <w:rPr>
          <w:rFonts w:ascii="inherit" w:eastAsia="Times New Roman" w:hAnsi="inherit" w:cs="Helvetica"/>
          <w:color w:val="333333"/>
          <w:sz w:val="19"/>
        </w:rPr>
        <w:t>Додато</w:t>
      </w:r>
      <w:proofErr w:type="spellEnd"/>
    </w:p>
    <w:p w:rsidR="00F73D2E" w:rsidRPr="00F73D2E" w:rsidRDefault="00F73D2E" w:rsidP="00F73D2E">
      <w:pPr>
        <w:shd w:val="clear" w:color="auto" w:fill="FFFFFF"/>
        <w:spacing w:after="12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proofErr w:type="spellStart"/>
      <w:r w:rsidRPr="00F73D2E"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  <w:t>Pitanje</w:t>
      </w:r>
      <w:proofErr w:type="spellEnd"/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Strani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dobavljač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izvršio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9.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mesecu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uradili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pretpostavljeni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9.mesecu (POPDV 8g.1/8e.2-3a.2).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Takođe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u SEF u 9.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mesecu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F73D2E" w:rsidRPr="00F73D2E" w:rsidRDefault="00F73D2E" w:rsidP="00F73D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Juče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fakturu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,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malo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veći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bi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trebalo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uradimo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pojedinačnoj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to nova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pa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veže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prethodnu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9.meseca,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nova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treba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bude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septembar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ovo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ispravno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? </w:t>
      </w: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A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POPDV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tiče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potrebno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vršiti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septembru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već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oktobru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treba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prikazati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razliku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kroz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8g.3/8e.3/3a.4?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Nismo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sigurni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koliko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ovo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ispravno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ali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dosta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puta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pročitali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potrebno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uraditi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saznanju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nastao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a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stigne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faktura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 </w:t>
      </w:r>
    </w:p>
    <w:p w:rsidR="00F73D2E" w:rsidRPr="00F73D2E" w:rsidRDefault="00F73D2E" w:rsidP="00F73D2E">
      <w:pPr>
        <w:shd w:val="clear" w:color="auto" w:fill="FFFFFF"/>
        <w:spacing w:after="12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proofErr w:type="spellStart"/>
      <w:r w:rsidRPr="00F73D2E"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  <w:t>Odgovor</w:t>
      </w:r>
      <w:proofErr w:type="spellEnd"/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tiče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tvrdnje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potrebno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izvršiti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sačiniti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saznanju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nastao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apsolutno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ispravno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postupili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obavezi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može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objasniti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sledećim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odredbama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PDV: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– </w:t>
      </w: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10.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tačka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3)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primalac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;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– </w:t>
      </w: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15.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smatra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pruženom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završeno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pružanje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prestao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pružanja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–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pružanja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vremenski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ograničenih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neograničenih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;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– </w:t>
      </w: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16.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obaveza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nastaje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najranije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jedna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radnji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konkretnom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pošto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bilo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avansa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) to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lastRenderedPageBreak/>
        <w:t>Prema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tome,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imali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obavezu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obračunate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septembru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bez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obzira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imali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dobavljača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inostranstva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znali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tačan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naknade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takvom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utvrđuje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procenom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46.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1.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PDV:</w:t>
      </w:r>
    </w:p>
    <w:p w:rsidR="00F73D2E" w:rsidRPr="00F73D2E" w:rsidRDefault="00F73D2E" w:rsidP="00F73D2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primalac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poznat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nastanka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obaveze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Zakonom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utvrđuje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procenom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npr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istim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sličnim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prometima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izvršenih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prethodnom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periodu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elemenata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ugovora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dr.).“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ispostavi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razlika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između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procenjene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stvarne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dobavljača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),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smatra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došlo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do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smislu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21.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PDV.</w:t>
      </w:r>
      <w:proofErr w:type="gramEnd"/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takvom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ne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čeka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dobavljača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bi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izvršilo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evidencijama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precizirano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210.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tačka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1)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PDV: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Podaci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obvezniku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izvršio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drugi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obveznik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lice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obveznik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strano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domaće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lice),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uključujući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podatke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naknade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vrednosti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izvršenom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naknade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vrednosti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drugog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dokumenta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dokazuje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poslovna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o:</w:t>
      </w:r>
    </w:p>
    <w:p w:rsidR="00F73D2E" w:rsidRPr="00F73D2E" w:rsidRDefault="00F73D2E" w:rsidP="00F73D2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1)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prometu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Zakonom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vrednosti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;“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Navedeno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još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preciznije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definisano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Opštim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smernicama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vezi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iskazivanjem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obrascu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POPDV,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tačke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18):</w:t>
      </w:r>
    </w:p>
    <w:p w:rsidR="00F73D2E" w:rsidRPr="00F73D2E" w:rsidRDefault="00F73D2E" w:rsidP="00F73D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hyperlink r:id="rId10" w:history="1"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Opšte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smernice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u </w:t>
        </w:r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vezi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proofErr w:type="gram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sa</w:t>
        </w:r>
        <w:proofErr w:type="spellEnd"/>
        <w:proofErr w:type="gram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iskazivanjem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podataka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u </w:t>
        </w:r>
        <w:proofErr w:type="spellStart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>obrascu</w:t>
        </w:r>
        <w:proofErr w:type="spellEnd"/>
        <w:r w:rsidRPr="00F73D2E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POPDV</w:t>
        </w:r>
      </w:hyperlink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konkretan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detaljnije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objašnjenje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delu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Korisničkog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uputstva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iskazivanje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pregledu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8g.1:</w:t>
      </w:r>
    </w:p>
    <w:p w:rsidR="00F73D2E" w:rsidRPr="00F73D2E" w:rsidRDefault="00F73D2E" w:rsidP="00F73D2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Podaci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iskazuju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izvršen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nezavisno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toga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isporučilac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izdao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periodu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nabavka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izvršena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poznat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tačan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Obrascu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POPDV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obveznik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–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primalac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iskazuje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pretpostavljenom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pretpostavljeni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različit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navedenog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obveznik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iskazuje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podatak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razlike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8g.3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Obrasca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POPDV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veći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pretpostavljenog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),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8g.4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Obrasca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POPDV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manji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pretpostavljenog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)</w:t>
      </w:r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.“</w:t>
      </w:r>
      <w:proofErr w:type="gramEnd"/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S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druge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strane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ovakvog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slučaja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u SEF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vrši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26.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elektronskom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fakturisanju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p w:rsidR="00F73D2E" w:rsidRPr="00F73D2E" w:rsidRDefault="00F73D2E" w:rsidP="00F73D2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elektronsko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izvršeno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procene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ZPDV,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posle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čega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došlo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do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izmene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sačinjava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odabira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postupa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24.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ovog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.“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Postupanje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članom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24.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podrazumeva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dalje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Zbirnoj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zavisnosti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periodu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došlo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do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a PDV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periodu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ispunjeni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uslovi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obračunati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periodu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došlo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do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F73D2E" w:rsidRPr="00F73D2E" w:rsidRDefault="00F73D2E" w:rsidP="00F73D2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Sve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svemu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kojem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fakturu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dobavljača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ustanovili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naknade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malo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veći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osnovom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odabira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dokumenta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“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povezujete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prethodnu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interni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9.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meseca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Konkretno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novu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Oktobar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Imajući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vidu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takođe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Oktobar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Zbirnoj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razliku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(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isti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iznosi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novoj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Pojedinačnoj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evidenciji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),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deo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/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smanjenje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–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dužnik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primalac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“,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osnovice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“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„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Povećanje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promet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“.</w:t>
      </w:r>
    </w:p>
    <w:p w:rsidR="00F73D2E" w:rsidRPr="00F73D2E" w:rsidRDefault="00F73D2E" w:rsidP="00F73D2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tiče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obrasca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POPDV,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poreski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period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oktobar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vršite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evidentiranje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8g.3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3a.4,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polje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8e.2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pravo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odbitak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prethodnog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poreza</w:t>
      </w:r>
      <w:proofErr w:type="spellEnd"/>
      <w:r w:rsidRPr="00F73D2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73D2E"/>
    <w:rsid w:val="0047289A"/>
    <w:rsid w:val="007015E6"/>
    <w:rsid w:val="00B22808"/>
    <w:rsid w:val="00F7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F73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F73D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D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F73D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tegory">
    <w:name w:val="category"/>
    <w:basedOn w:val="DefaultParagraphFont"/>
    <w:rsid w:val="00F73D2E"/>
  </w:style>
  <w:style w:type="character" w:styleId="Hyperlink">
    <w:name w:val="Hyperlink"/>
    <w:basedOn w:val="DefaultParagraphFont"/>
    <w:uiPriority w:val="99"/>
    <w:semiHidden/>
    <w:unhideWhenUsed/>
    <w:rsid w:val="00F73D2E"/>
    <w:rPr>
      <w:color w:val="0000FF"/>
      <w:u w:val="single"/>
    </w:rPr>
  </w:style>
  <w:style w:type="character" w:customStyle="1" w:styleId="tags">
    <w:name w:val="tags"/>
    <w:basedOn w:val="DefaultParagraphFont"/>
    <w:rsid w:val="00F73D2E"/>
  </w:style>
  <w:style w:type="character" w:customStyle="1" w:styleId="t">
    <w:name w:val="t"/>
    <w:basedOn w:val="DefaultParagraphFont"/>
    <w:rsid w:val="00F73D2E"/>
  </w:style>
  <w:style w:type="character" w:customStyle="1" w:styleId="emember">
    <w:name w:val="emember"/>
    <w:basedOn w:val="DefaultParagraphFont"/>
    <w:rsid w:val="00F73D2E"/>
  </w:style>
  <w:style w:type="paragraph" w:styleId="NormalWeb">
    <w:name w:val="Normal (Web)"/>
    <w:basedOn w:val="Normal"/>
    <w:uiPriority w:val="99"/>
    <w:semiHidden/>
    <w:unhideWhenUsed/>
    <w:rsid w:val="00F7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79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66145">
              <w:blockQuote w:val="1"/>
              <w:marLeft w:val="225"/>
              <w:marRight w:val="0"/>
              <w:marTop w:val="0"/>
              <w:marBottom w:val="450"/>
              <w:divBdr>
                <w:top w:val="none" w:sz="0" w:space="0" w:color="auto"/>
                <w:left w:val="single" w:sz="18" w:space="11" w:color="D23232"/>
                <w:bottom w:val="none" w:sz="0" w:space="0" w:color="auto"/>
                <w:right w:val="none" w:sz="0" w:space="19" w:color="auto"/>
              </w:divBdr>
            </w:div>
            <w:div w:id="480274633">
              <w:blockQuote w:val="1"/>
              <w:marLeft w:val="225"/>
              <w:marRight w:val="0"/>
              <w:marTop w:val="0"/>
              <w:marBottom w:val="450"/>
              <w:divBdr>
                <w:top w:val="none" w:sz="0" w:space="0" w:color="auto"/>
                <w:left w:val="single" w:sz="18" w:space="11" w:color="D23232"/>
                <w:bottom w:val="none" w:sz="0" w:space="0" w:color="auto"/>
                <w:right w:val="none" w:sz="0" w:space="19" w:color="auto"/>
              </w:divBdr>
            </w:div>
            <w:div w:id="536360249">
              <w:blockQuote w:val="1"/>
              <w:marLeft w:val="225"/>
              <w:marRight w:val="0"/>
              <w:marTop w:val="0"/>
              <w:marBottom w:val="450"/>
              <w:divBdr>
                <w:top w:val="none" w:sz="0" w:space="0" w:color="auto"/>
                <w:left w:val="single" w:sz="18" w:space="11" w:color="D23232"/>
                <w:bottom w:val="none" w:sz="0" w:space="0" w:color="auto"/>
                <w:right w:val="none" w:sz="0" w:space="19" w:color="auto"/>
              </w:divBdr>
            </w:div>
            <w:div w:id="1686396034">
              <w:blockQuote w:val="1"/>
              <w:marLeft w:val="225"/>
              <w:marRight w:val="0"/>
              <w:marTop w:val="0"/>
              <w:marBottom w:val="450"/>
              <w:divBdr>
                <w:top w:val="none" w:sz="0" w:space="0" w:color="auto"/>
                <w:left w:val="single" w:sz="18" w:space="11" w:color="D23232"/>
                <w:bottom w:val="none" w:sz="0" w:space="0" w:color="auto"/>
                <w:right w:val="none" w:sz="0" w:space="19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obilten.com/tag/popd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obilten.com/tag/evidencij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obilten.com/kategorija/oblast/01-porez-na-dodatu-vrednos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eobilten.com/kategorija/oblast/06-privredni-subjekti-delatnosti/" TargetMode="External"/><Relationship Id="rId10" Type="http://schemas.openxmlformats.org/officeDocument/2006/relationships/hyperlink" Target="https://www.neobilten.com/opste-smernice-u-vezi-sa-iskazivanjem-podataka-u-obrascu-popdv-2/" TargetMode="External"/><Relationship Id="rId4" Type="http://schemas.openxmlformats.org/officeDocument/2006/relationships/hyperlink" Target="https://www.neobilten.com/kategorija/vrsta/pitanja/" TargetMode="External"/><Relationship Id="rId9" Type="http://schemas.openxmlformats.org/officeDocument/2006/relationships/hyperlink" Target="https://www.neobilten.com/tag/s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EVIDENTIRANJE PRETPOSTAVLJENOG IZNOSA I RAZLIKE U SEF I POPDV KADA JE PORESKI DU</vt:lpstr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2025-12-24T20:35:00Z</dcterms:created>
  <dcterms:modified xsi:type="dcterms:W3CDTF">2025-12-24T21:56:00Z</dcterms:modified>
</cp:coreProperties>
</file>