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8AB" w:rsidRPr="005D08AB" w:rsidRDefault="005D08AB" w:rsidP="005D08AB">
      <w:pPr>
        <w:pStyle w:val="Heading2"/>
        <w:shd w:val="clear" w:color="auto" w:fill="FFFFFF"/>
        <w:spacing w:line="675" w:lineRule="atLeast"/>
        <w:rPr>
          <w:rFonts w:ascii="Poppins" w:hAnsi="Poppins"/>
          <w:color w:val="00174D"/>
          <w:sz w:val="20"/>
          <w:szCs w:val="20"/>
        </w:rPr>
      </w:pPr>
      <w:r w:rsidRPr="005D08AB">
        <w:rPr>
          <w:rFonts w:ascii="Poppins" w:hAnsi="Poppins"/>
          <w:color w:val="00174D"/>
          <w:sz w:val="20"/>
          <w:szCs w:val="20"/>
        </w:rPr>
        <w:t xml:space="preserve"> </w:t>
      </w:r>
      <w:proofErr w:type="spellStart"/>
      <w:r w:rsidRPr="005D08AB">
        <w:rPr>
          <w:rFonts w:ascii="Poppins" w:hAnsi="Poppins"/>
          <w:color w:val="00174D"/>
          <w:sz w:val="20"/>
          <w:szCs w:val="20"/>
        </w:rPr>
        <w:t>Kalkulator</w:t>
      </w:r>
      <w:proofErr w:type="spellEnd"/>
      <w:r w:rsidRPr="005D08AB">
        <w:rPr>
          <w:rFonts w:ascii="Poppins" w:hAnsi="Poppins"/>
          <w:color w:val="00174D"/>
          <w:sz w:val="20"/>
          <w:szCs w:val="20"/>
        </w:rPr>
        <w:t xml:space="preserve"> </w:t>
      </w:r>
      <w:proofErr w:type="spellStart"/>
      <w:r w:rsidRPr="005D08AB">
        <w:rPr>
          <w:rFonts w:ascii="Poppins" w:hAnsi="Poppins"/>
          <w:color w:val="00174D"/>
          <w:sz w:val="20"/>
          <w:szCs w:val="20"/>
        </w:rPr>
        <w:t>ugovora</w:t>
      </w:r>
      <w:proofErr w:type="spellEnd"/>
      <w:r w:rsidRPr="005D08AB">
        <w:rPr>
          <w:rFonts w:ascii="Poppins" w:hAnsi="Poppins"/>
          <w:color w:val="00174D"/>
          <w:sz w:val="20"/>
          <w:szCs w:val="20"/>
        </w:rPr>
        <w:t xml:space="preserve"> o </w:t>
      </w:r>
      <w:proofErr w:type="spellStart"/>
      <w:r w:rsidRPr="005D08AB">
        <w:rPr>
          <w:rFonts w:ascii="Poppins" w:hAnsi="Poppins"/>
          <w:color w:val="00174D"/>
          <w:sz w:val="20"/>
          <w:szCs w:val="20"/>
        </w:rPr>
        <w:t>dopunskom</w:t>
      </w:r>
      <w:proofErr w:type="spellEnd"/>
      <w:r w:rsidRPr="005D08AB">
        <w:rPr>
          <w:rFonts w:ascii="Poppins" w:hAnsi="Poppins"/>
          <w:color w:val="00174D"/>
          <w:sz w:val="20"/>
          <w:szCs w:val="20"/>
        </w:rPr>
        <w:t xml:space="preserve"> </w:t>
      </w:r>
      <w:proofErr w:type="spellStart"/>
      <w:r w:rsidRPr="005D08AB">
        <w:rPr>
          <w:rFonts w:ascii="Poppins" w:hAnsi="Poppins"/>
          <w:color w:val="00174D"/>
          <w:sz w:val="20"/>
          <w:szCs w:val="20"/>
        </w:rPr>
        <w:t>radu</w:t>
      </w:r>
      <w:proofErr w:type="spellEnd"/>
      <w:r w:rsidRPr="005D08AB">
        <w:rPr>
          <w:rFonts w:ascii="Poppins" w:hAnsi="Poppins"/>
          <w:color w:val="00174D"/>
          <w:sz w:val="20"/>
          <w:szCs w:val="20"/>
        </w:rPr>
        <w:t xml:space="preserve"> – </w:t>
      </w:r>
      <w:proofErr w:type="spellStart"/>
      <w:r w:rsidRPr="005D08AB">
        <w:rPr>
          <w:rFonts w:ascii="Poppins" w:hAnsi="Poppins"/>
          <w:color w:val="00174D"/>
          <w:sz w:val="20"/>
          <w:szCs w:val="20"/>
        </w:rPr>
        <w:t>normirani</w:t>
      </w:r>
      <w:proofErr w:type="spellEnd"/>
      <w:r w:rsidRPr="005D08AB">
        <w:rPr>
          <w:rFonts w:ascii="Poppins" w:hAnsi="Poppins"/>
          <w:color w:val="00174D"/>
          <w:sz w:val="20"/>
          <w:szCs w:val="20"/>
        </w:rPr>
        <w:t xml:space="preserve"> </w:t>
      </w:r>
      <w:proofErr w:type="spellStart"/>
      <w:r w:rsidRPr="005D08AB">
        <w:rPr>
          <w:rFonts w:ascii="Poppins" w:hAnsi="Poppins"/>
          <w:color w:val="00174D"/>
          <w:sz w:val="20"/>
          <w:szCs w:val="20"/>
        </w:rPr>
        <w:t>troškovi</w:t>
      </w:r>
      <w:proofErr w:type="spellEnd"/>
      <w:r w:rsidRPr="005D08AB">
        <w:rPr>
          <w:rFonts w:ascii="Poppins" w:hAnsi="Poppins"/>
          <w:color w:val="00174D"/>
          <w:sz w:val="20"/>
          <w:szCs w:val="20"/>
        </w:rPr>
        <w:t xml:space="preserve"> 20% (</w:t>
      </w:r>
      <w:proofErr w:type="spellStart"/>
      <w:r w:rsidRPr="005D08AB">
        <w:rPr>
          <w:rFonts w:ascii="Poppins" w:hAnsi="Poppins"/>
          <w:color w:val="00174D"/>
          <w:sz w:val="20"/>
          <w:szCs w:val="20"/>
        </w:rPr>
        <w:t>porez+doprinos</w:t>
      </w:r>
      <w:proofErr w:type="spellEnd"/>
      <w:r w:rsidRPr="005D08AB">
        <w:rPr>
          <w:rFonts w:ascii="Poppins" w:hAnsi="Poppins"/>
          <w:color w:val="00174D"/>
          <w:sz w:val="20"/>
          <w:szCs w:val="20"/>
        </w:rPr>
        <w:t xml:space="preserve"> PIO)</w:t>
      </w:r>
    </w:p>
    <w:p w:rsidR="005D08AB" w:rsidRPr="005D08AB" w:rsidRDefault="005D08AB" w:rsidP="005D08AB">
      <w:pPr>
        <w:pStyle w:val="Heading2"/>
        <w:shd w:val="clear" w:color="auto" w:fill="FFFFFF"/>
        <w:spacing w:line="675" w:lineRule="atLeast"/>
        <w:rPr>
          <w:rFonts w:ascii="Rubik" w:hAnsi="Rubik"/>
          <w:color w:val="384248"/>
          <w:sz w:val="23"/>
          <w:szCs w:val="23"/>
        </w:rPr>
      </w:pPr>
      <w:proofErr w:type="spellStart"/>
      <w:r w:rsidRPr="005D08AB">
        <w:rPr>
          <w:rFonts w:ascii="Rubik" w:hAnsi="Rubik"/>
          <w:color w:val="384248"/>
          <w:sz w:val="23"/>
          <w:szCs w:val="23"/>
        </w:rPr>
        <w:t>Neto</w:t>
      </w:r>
      <w:proofErr w:type="spellEnd"/>
    </w:p>
    <w:p w:rsidR="005D08AB" w:rsidRPr="005D08AB" w:rsidRDefault="005D08AB" w:rsidP="005D08AB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97" type="#_x0000_t75" style="width:60.75pt;height:18pt" o:ole="">
            <v:imagedata r:id="rId4" o:title=""/>
          </v:shape>
          <w:control r:id="rId5" w:name="DefaultOcxName" w:shapeid="_x0000_i1197"/>
        </w:object>
      </w:r>
      <w:proofErr w:type="spellStart"/>
      <w:proofErr w:type="gramStart"/>
      <w:r w:rsidRPr="005D08AB">
        <w:rPr>
          <w:rFonts w:ascii="Rubik" w:eastAsia="Times New Roman" w:hAnsi="Rubik" w:cs="Times New Roman"/>
          <w:color w:val="0093DA"/>
          <w:sz w:val="18"/>
        </w:rPr>
        <w:t>Unesite</w:t>
      </w:r>
      <w:proofErr w:type="spellEnd"/>
      <w:r w:rsidRPr="005D08AB">
        <w:rPr>
          <w:rFonts w:ascii="Rubik" w:eastAsia="Times New Roman" w:hAnsi="Rubik" w:cs="Times New Roman"/>
          <w:color w:val="0093DA"/>
          <w:sz w:val="18"/>
        </w:rPr>
        <w:t xml:space="preserve"> </w:t>
      </w:r>
      <w:proofErr w:type="spellStart"/>
      <w:r w:rsidRPr="005D08AB">
        <w:rPr>
          <w:rFonts w:ascii="Rubik" w:eastAsia="Times New Roman" w:hAnsi="Rubik" w:cs="Times New Roman"/>
          <w:color w:val="0093DA"/>
          <w:sz w:val="18"/>
        </w:rPr>
        <w:t>željeni</w:t>
      </w:r>
      <w:proofErr w:type="spellEnd"/>
      <w:r w:rsidRPr="005D08AB">
        <w:rPr>
          <w:rFonts w:ascii="Rubik" w:eastAsia="Times New Roman" w:hAnsi="Rubik" w:cs="Times New Roman"/>
          <w:color w:val="0093DA"/>
          <w:sz w:val="18"/>
        </w:rPr>
        <w:t xml:space="preserve"> </w:t>
      </w:r>
      <w:proofErr w:type="spellStart"/>
      <w:r w:rsidRPr="005D08AB">
        <w:rPr>
          <w:rFonts w:ascii="Rubik" w:eastAsia="Times New Roman" w:hAnsi="Rubik" w:cs="Times New Roman"/>
          <w:color w:val="0093DA"/>
          <w:sz w:val="18"/>
        </w:rPr>
        <w:t>iznos</w:t>
      </w:r>
      <w:proofErr w:type="spellEnd"/>
      <w:r w:rsidRPr="005D08AB">
        <w:rPr>
          <w:rFonts w:ascii="Rubik" w:eastAsia="Times New Roman" w:hAnsi="Rubik" w:cs="Times New Roman"/>
          <w:color w:val="0093DA"/>
          <w:sz w:val="18"/>
        </w:rPr>
        <w:t>.</w:t>
      </w:r>
      <w:proofErr w:type="gramEnd"/>
      <w:r>
        <w:rPr>
          <w:rFonts w:ascii="Rubik" w:eastAsia="Times New Roman" w:hAnsi="Rubik" w:cs="Times New Roman"/>
          <w:color w:val="0093DA"/>
          <w:sz w:val="18"/>
        </w:rPr>
        <w:t xml:space="preserve">         </w:t>
      </w:r>
    </w:p>
    <w:p w:rsidR="005D08AB" w:rsidRPr="005D08AB" w:rsidRDefault="005D08AB" w:rsidP="005D08AB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Bruto</w:t>
      </w:r>
      <w:proofErr w:type="spellEnd"/>
    </w:p>
    <w:p w:rsidR="005D08AB" w:rsidRPr="005D08AB" w:rsidRDefault="005D08AB" w:rsidP="005D08AB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object w:dxaOrig="225" w:dyaOrig="225">
          <v:shape id="_x0000_i1061" type="#_x0000_t75" style="width:60.75pt;height:18pt" o:ole="">
            <v:imagedata r:id="rId6" o:title=""/>
          </v:shape>
          <w:control r:id="rId7" w:name="DefaultOcxName1" w:shapeid="_x0000_i1061"/>
        </w:object>
      </w:r>
    </w:p>
    <w:p w:rsidR="005D08AB" w:rsidRPr="005D08AB" w:rsidRDefault="005D08AB" w:rsidP="005D08AB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Normirani</w:t>
      </w:r>
      <w:proofErr w:type="spellEnd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 xml:space="preserve"> </w:t>
      </w:r>
      <w:proofErr w:type="spellStart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troškovi</w:t>
      </w:r>
      <w:proofErr w:type="spellEnd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 xml:space="preserve"> 20%</w:t>
      </w:r>
    </w:p>
    <w:p w:rsidR="005D08AB" w:rsidRPr="005D08AB" w:rsidRDefault="005D08AB" w:rsidP="005D08AB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object w:dxaOrig="225" w:dyaOrig="225">
          <v:shape id="_x0000_i1069" type="#_x0000_t75" style="width:60.75pt;height:18pt" o:ole="">
            <v:imagedata r:id="rId8" o:title=""/>
          </v:shape>
          <w:control r:id="rId9" w:name="DefaultOcxName2" w:shapeid="_x0000_i1069"/>
        </w:object>
      </w:r>
    </w:p>
    <w:p w:rsidR="005D08AB" w:rsidRPr="005D08AB" w:rsidRDefault="005D08AB" w:rsidP="005D08AB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Osnovica</w:t>
      </w:r>
      <w:proofErr w:type="spellEnd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 xml:space="preserve"> </w:t>
      </w:r>
      <w:proofErr w:type="spellStart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za</w:t>
      </w:r>
      <w:proofErr w:type="spellEnd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 xml:space="preserve"> PID</w:t>
      </w:r>
    </w:p>
    <w:p w:rsidR="005D08AB" w:rsidRPr="005D08AB" w:rsidRDefault="005D08AB" w:rsidP="005D08AB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object w:dxaOrig="225" w:dyaOrig="225">
          <v:shape id="_x0000_i1077" type="#_x0000_t75" style="width:60.75pt;height:18pt" o:ole="">
            <v:imagedata r:id="rId10" o:title=""/>
          </v:shape>
          <w:control r:id="rId11" w:name="DefaultOcxName3" w:shapeid="_x0000_i1077"/>
        </w:object>
      </w:r>
    </w:p>
    <w:p w:rsidR="005D08AB" w:rsidRPr="005D08AB" w:rsidRDefault="005D08AB" w:rsidP="005D08AB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Porez</w:t>
      </w:r>
      <w:proofErr w:type="spellEnd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 xml:space="preserve"> 20%</w:t>
      </w:r>
    </w:p>
    <w:p w:rsidR="005D08AB" w:rsidRPr="005D08AB" w:rsidRDefault="005D08AB" w:rsidP="005D08AB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object w:dxaOrig="225" w:dyaOrig="225">
          <v:shape id="_x0000_i1092" type="#_x0000_t75" style="width:60.75pt;height:18pt" o:ole="">
            <v:imagedata r:id="rId12" o:title=""/>
          </v:shape>
          <w:control r:id="rId13" w:name="DefaultOcxName4" w:shapeid="_x0000_i1092"/>
        </w:object>
      </w:r>
    </w:p>
    <w:p w:rsidR="005D08AB" w:rsidRPr="005D08AB" w:rsidRDefault="005D08AB" w:rsidP="005D08AB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PIO 24.0%</w:t>
      </w:r>
    </w:p>
    <w:p w:rsidR="005D08AB" w:rsidRPr="005D08AB" w:rsidRDefault="005D08AB" w:rsidP="005D08AB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object w:dxaOrig="225" w:dyaOrig="225">
          <v:shape id="_x0000_i1100" type="#_x0000_t75" style="width:60.75pt;height:18pt" o:ole="">
            <v:imagedata r:id="rId14" o:title=""/>
          </v:shape>
          <w:control r:id="rId15" w:name="DefaultOcxName5" w:shapeid="_x0000_i1100"/>
        </w:object>
      </w:r>
    </w:p>
    <w:p w:rsidR="005D08AB" w:rsidRPr="005D08AB" w:rsidRDefault="005D08AB" w:rsidP="005D08AB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Ukupni</w:t>
      </w:r>
      <w:proofErr w:type="spellEnd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 xml:space="preserve"> PID</w:t>
      </w:r>
    </w:p>
    <w:p w:rsidR="005D08AB" w:rsidRPr="005D08AB" w:rsidRDefault="005D08AB" w:rsidP="005D08AB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object w:dxaOrig="225" w:dyaOrig="225">
          <v:shape id="_x0000_i1101" type="#_x0000_t75" style="width:60.75pt;height:18pt" o:ole="">
            <v:imagedata r:id="rId16" o:title=""/>
          </v:shape>
          <w:control r:id="rId17" w:name="DefaultOcxName6" w:shapeid="_x0000_i1101"/>
        </w:object>
      </w:r>
    </w:p>
    <w:p w:rsidR="005D08AB" w:rsidRPr="005D08AB" w:rsidRDefault="005D08AB" w:rsidP="005D08AB">
      <w:pPr>
        <w:pStyle w:val="Heading2"/>
        <w:shd w:val="clear" w:color="auto" w:fill="FFFFFF"/>
        <w:spacing w:line="675" w:lineRule="atLeast"/>
        <w:rPr>
          <w:rFonts w:ascii="Poppins" w:hAnsi="Poppins"/>
          <w:color w:val="00174D"/>
          <w:sz w:val="24"/>
          <w:szCs w:val="24"/>
        </w:rPr>
      </w:pPr>
      <w:proofErr w:type="spellStart"/>
      <w:r w:rsidRPr="005D08AB">
        <w:rPr>
          <w:rFonts w:ascii="Poppins" w:hAnsi="Poppins"/>
          <w:color w:val="00174D"/>
          <w:sz w:val="24"/>
          <w:szCs w:val="24"/>
        </w:rPr>
        <w:t>Kalkulator</w:t>
      </w:r>
      <w:proofErr w:type="spellEnd"/>
      <w:r w:rsidRPr="005D08AB">
        <w:rPr>
          <w:rFonts w:ascii="Poppins" w:hAnsi="Poppins"/>
          <w:color w:val="00174D"/>
          <w:sz w:val="24"/>
          <w:szCs w:val="24"/>
        </w:rPr>
        <w:t xml:space="preserve"> </w:t>
      </w:r>
      <w:proofErr w:type="spellStart"/>
      <w:r w:rsidRPr="005D08AB">
        <w:rPr>
          <w:rFonts w:ascii="Poppins" w:hAnsi="Poppins"/>
          <w:color w:val="00174D"/>
          <w:sz w:val="24"/>
          <w:szCs w:val="24"/>
        </w:rPr>
        <w:t>ugovora</w:t>
      </w:r>
      <w:proofErr w:type="spellEnd"/>
      <w:r w:rsidRPr="005D08AB">
        <w:rPr>
          <w:rFonts w:ascii="Poppins" w:hAnsi="Poppins"/>
          <w:color w:val="00174D"/>
          <w:sz w:val="24"/>
          <w:szCs w:val="24"/>
        </w:rPr>
        <w:t xml:space="preserve"> o </w:t>
      </w:r>
      <w:proofErr w:type="spellStart"/>
      <w:r w:rsidRPr="005D08AB">
        <w:rPr>
          <w:rFonts w:ascii="Poppins" w:hAnsi="Poppins"/>
          <w:color w:val="00174D"/>
          <w:sz w:val="24"/>
          <w:szCs w:val="24"/>
        </w:rPr>
        <w:t>dopunskom</w:t>
      </w:r>
      <w:proofErr w:type="spellEnd"/>
      <w:r w:rsidRPr="005D08AB">
        <w:rPr>
          <w:rFonts w:ascii="Poppins" w:hAnsi="Poppins"/>
          <w:color w:val="00174D"/>
          <w:sz w:val="24"/>
          <w:szCs w:val="24"/>
        </w:rPr>
        <w:t xml:space="preserve"> </w:t>
      </w:r>
      <w:proofErr w:type="spellStart"/>
      <w:r w:rsidRPr="005D08AB">
        <w:rPr>
          <w:rFonts w:ascii="Poppins" w:hAnsi="Poppins"/>
          <w:color w:val="00174D"/>
          <w:sz w:val="24"/>
          <w:szCs w:val="24"/>
        </w:rPr>
        <w:t>radu</w:t>
      </w:r>
      <w:proofErr w:type="spellEnd"/>
      <w:r w:rsidRPr="005D08AB">
        <w:rPr>
          <w:rFonts w:ascii="Poppins" w:hAnsi="Poppins"/>
          <w:color w:val="00174D"/>
          <w:sz w:val="24"/>
          <w:szCs w:val="24"/>
        </w:rPr>
        <w:t xml:space="preserve"> – </w:t>
      </w:r>
      <w:proofErr w:type="spellStart"/>
      <w:r w:rsidRPr="005D08AB">
        <w:rPr>
          <w:rFonts w:ascii="Poppins" w:hAnsi="Poppins"/>
          <w:color w:val="00174D"/>
          <w:sz w:val="24"/>
          <w:szCs w:val="24"/>
        </w:rPr>
        <w:t>normirani</w:t>
      </w:r>
      <w:proofErr w:type="spellEnd"/>
      <w:r w:rsidRPr="005D08AB">
        <w:rPr>
          <w:rFonts w:ascii="Poppins" w:hAnsi="Poppins"/>
          <w:color w:val="00174D"/>
          <w:sz w:val="24"/>
          <w:szCs w:val="24"/>
        </w:rPr>
        <w:t xml:space="preserve"> </w:t>
      </w:r>
      <w:proofErr w:type="spellStart"/>
      <w:r w:rsidRPr="005D08AB">
        <w:rPr>
          <w:rFonts w:ascii="Poppins" w:hAnsi="Poppins"/>
          <w:color w:val="00174D"/>
          <w:sz w:val="24"/>
          <w:szCs w:val="24"/>
        </w:rPr>
        <w:t>troškovi</w:t>
      </w:r>
      <w:proofErr w:type="spellEnd"/>
      <w:r w:rsidRPr="005D08AB">
        <w:rPr>
          <w:rFonts w:ascii="Poppins" w:hAnsi="Poppins"/>
          <w:color w:val="00174D"/>
          <w:sz w:val="24"/>
          <w:szCs w:val="24"/>
        </w:rPr>
        <w:t xml:space="preserve"> 20% (</w:t>
      </w:r>
      <w:proofErr w:type="spellStart"/>
      <w:r w:rsidRPr="005D08AB">
        <w:rPr>
          <w:rFonts w:ascii="Poppins" w:hAnsi="Poppins"/>
          <w:color w:val="00174D"/>
          <w:sz w:val="24"/>
          <w:szCs w:val="24"/>
        </w:rPr>
        <w:t>samo</w:t>
      </w:r>
      <w:proofErr w:type="spellEnd"/>
      <w:r w:rsidRPr="005D08AB">
        <w:rPr>
          <w:rFonts w:ascii="Poppins" w:hAnsi="Poppins"/>
          <w:color w:val="00174D"/>
          <w:sz w:val="24"/>
          <w:szCs w:val="24"/>
        </w:rPr>
        <w:t xml:space="preserve"> </w:t>
      </w:r>
      <w:proofErr w:type="spellStart"/>
      <w:r w:rsidRPr="005D08AB">
        <w:rPr>
          <w:rFonts w:ascii="Poppins" w:hAnsi="Poppins"/>
          <w:color w:val="00174D"/>
          <w:sz w:val="24"/>
          <w:szCs w:val="24"/>
        </w:rPr>
        <w:t>porez</w:t>
      </w:r>
      <w:proofErr w:type="spellEnd"/>
      <w:r w:rsidRPr="005D08AB">
        <w:rPr>
          <w:rFonts w:ascii="Poppins" w:hAnsi="Poppins"/>
          <w:color w:val="00174D"/>
          <w:sz w:val="24"/>
          <w:szCs w:val="24"/>
        </w:rPr>
        <w:t>)</w:t>
      </w:r>
    </w:p>
    <w:p w:rsidR="005D08AB" w:rsidRPr="005D08AB" w:rsidRDefault="005D08AB" w:rsidP="005D08AB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>
        <w:rPr>
          <w:rFonts w:ascii="Rubik" w:eastAsia="Times New Roman" w:hAnsi="Rubik" w:cs="Times New Roman"/>
          <w:color w:val="384248"/>
          <w:sz w:val="23"/>
          <w:szCs w:val="23"/>
        </w:rPr>
        <w:t>N</w:t>
      </w: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eto</w:t>
      </w:r>
      <w:proofErr w:type="spellEnd"/>
    </w:p>
    <w:p w:rsidR="005D08AB" w:rsidRPr="005D08AB" w:rsidRDefault="005D08AB" w:rsidP="005D08AB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object w:dxaOrig="225" w:dyaOrig="225">
          <v:shape id="_x0000_i1328" type="#_x0000_t75" style="width:60.75pt;height:18pt" o:ole="">
            <v:imagedata r:id="rId18" o:title=""/>
          </v:shape>
          <w:control r:id="rId19" w:name="DefaultOcxName7" w:shapeid="_x0000_i1328"/>
        </w:object>
      </w:r>
      <w:r>
        <w:rPr>
          <w:rFonts w:ascii="Rubik" w:eastAsia="Times New Roman" w:hAnsi="Rubik" w:cs="Times New Roman"/>
          <w:color w:val="384248"/>
          <w:sz w:val="23"/>
          <w:szCs w:val="23"/>
        </w:rPr>
        <w:t xml:space="preserve">     </w:t>
      </w:r>
    </w:p>
    <w:p w:rsidR="005D08AB" w:rsidRPr="005D08AB" w:rsidRDefault="005D08AB" w:rsidP="005D08AB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Bruto</w:t>
      </w:r>
      <w:proofErr w:type="spellEnd"/>
    </w:p>
    <w:p w:rsidR="005D08AB" w:rsidRPr="005D08AB" w:rsidRDefault="005D08AB" w:rsidP="005D08AB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object w:dxaOrig="225" w:dyaOrig="225">
          <v:shape id="_x0000_i1270" type="#_x0000_t75" style="width:60.75pt;height:18pt" o:ole="">
            <v:imagedata r:id="rId20" o:title=""/>
          </v:shape>
          <w:control r:id="rId21" w:name="DefaultOcxName11" w:shapeid="_x0000_i1270"/>
        </w:object>
      </w:r>
      <w:r>
        <w:rPr>
          <w:rFonts w:ascii="Rubik" w:eastAsia="Times New Roman" w:hAnsi="Rubik" w:cs="Times New Roman"/>
          <w:color w:val="384248"/>
          <w:sz w:val="23"/>
          <w:szCs w:val="23"/>
        </w:rPr>
        <w:t xml:space="preserve">   </w:t>
      </w:r>
    </w:p>
    <w:p w:rsidR="005D08AB" w:rsidRPr="005D08AB" w:rsidRDefault="005D08AB" w:rsidP="005D08AB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Normirani</w:t>
      </w:r>
      <w:proofErr w:type="spellEnd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 xml:space="preserve"> </w:t>
      </w:r>
      <w:proofErr w:type="spellStart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troškovi</w:t>
      </w:r>
      <w:proofErr w:type="spellEnd"/>
    </w:p>
    <w:p w:rsidR="005D08AB" w:rsidRPr="005D08AB" w:rsidRDefault="005D08AB" w:rsidP="005D08AB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object w:dxaOrig="225" w:dyaOrig="225">
          <v:shape id="_x0000_i1298" type="#_x0000_t75" style="width:60.75pt;height:18pt" o:ole="">
            <v:imagedata r:id="rId22" o:title=""/>
          </v:shape>
          <w:control r:id="rId23" w:name="DefaultOcxName21" w:shapeid="_x0000_i1298"/>
        </w:object>
      </w:r>
    </w:p>
    <w:p w:rsidR="005D08AB" w:rsidRPr="005D08AB" w:rsidRDefault="005D08AB" w:rsidP="005D08AB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Osnovica</w:t>
      </w:r>
      <w:proofErr w:type="spellEnd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 xml:space="preserve"> </w:t>
      </w:r>
      <w:proofErr w:type="spellStart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za</w:t>
      </w:r>
      <w:proofErr w:type="spellEnd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 xml:space="preserve"> PID</w:t>
      </w:r>
    </w:p>
    <w:p w:rsidR="005D08AB" w:rsidRPr="005D08AB" w:rsidRDefault="005D08AB" w:rsidP="005D08AB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object w:dxaOrig="225" w:dyaOrig="225">
          <v:shape id="_x0000_i1312" type="#_x0000_t75" style="width:60.75pt;height:18pt" o:ole="">
            <v:imagedata r:id="rId24" o:title=""/>
          </v:shape>
          <w:control r:id="rId25" w:name="DefaultOcxName31" w:shapeid="_x0000_i1312"/>
        </w:object>
      </w:r>
    </w:p>
    <w:p w:rsidR="005D08AB" w:rsidRPr="005D08AB" w:rsidRDefault="005D08AB" w:rsidP="005D08AB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Porez</w:t>
      </w:r>
      <w:proofErr w:type="spellEnd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 xml:space="preserve"> 20%</w:t>
      </w:r>
    </w:p>
    <w:p w:rsidR="005D08AB" w:rsidRPr="005D08AB" w:rsidRDefault="005D08AB" w:rsidP="005D08AB">
      <w:pPr>
        <w:shd w:val="clear" w:color="auto" w:fill="EBECEC"/>
        <w:spacing w:after="15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object w:dxaOrig="225" w:dyaOrig="225">
          <v:shape id="_x0000_i1327" type="#_x0000_t75" style="width:60.75pt;height:18pt" o:ole="">
            <v:imagedata r:id="rId26" o:title=""/>
          </v:shape>
          <w:control r:id="rId27" w:name="DefaultOcxName41" w:shapeid="_x0000_i1327"/>
        </w:object>
      </w:r>
    </w:p>
    <w:p w:rsidR="005D08AB" w:rsidRPr="005D08AB" w:rsidRDefault="005D08AB" w:rsidP="005D08AB">
      <w:pPr>
        <w:shd w:val="clear" w:color="auto" w:fill="EBECEC"/>
        <w:spacing w:after="0" w:line="240" w:lineRule="auto"/>
        <w:rPr>
          <w:rFonts w:ascii="Rubik" w:eastAsia="Times New Roman" w:hAnsi="Rubik" w:cs="Times New Roman"/>
          <w:color w:val="384248"/>
          <w:sz w:val="23"/>
          <w:szCs w:val="23"/>
        </w:rPr>
      </w:pPr>
      <w:proofErr w:type="spellStart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>Ukupni</w:t>
      </w:r>
      <w:proofErr w:type="spellEnd"/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t xml:space="preserve"> PID</w:t>
      </w:r>
    </w:p>
    <w:p w:rsidR="005D08AB" w:rsidRDefault="005D08AB" w:rsidP="005D08AB">
      <w:pPr>
        <w:shd w:val="clear" w:color="auto" w:fill="EBECEC"/>
        <w:spacing w:after="150" w:line="240" w:lineRule="auto"/>
      </w:pPr>
      <w:r w:rsidRPr="005D08AB">
        <w:rPr>
          <w:rFonts w:ascii="Rubik" w:eastAsia="Times New Roman" w:hAnsi="Rubik" w:cs="Times New Roman"/>
          <w:color w:val="384248"/>
          <w:sz w:val="23"/>
          <w:szCs w:val="23"/>
        </w:rPr>
        <w:object w:dxaOrig="225" w:dyaOrig="225">
          <v:shape id="_x0000_i1313" type="#_x0000_t75" style="width:60.75pt;height:18pt" o:ole="">
            <v:imagedata r:id="rId28" o:title=""/>
          </v:shape>
          <w:control r:id="rId29" w:name="DefaultOcxName51" w:shapeid="_x0000_i1313"/>
        </w:object>
      </w:r>
    </w:p>
    <w:sectPr w:rsidR="005D08AB" w:rsidSect="007015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oppi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ubi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D08AB"/>
    <w:rsid w:val="005D08AB"/>
    <w:rsid w:val="007015E6"/>
    <w:rsid w:val="00DF3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5E6"/>
  </w:style>
  <w:style w:type="paragraph" w:styleId="Heading2">
    <w:name w:val="heading 2"/>
    <w:basedOn w:val="Normal"/>
    <w:link w:val="Heading2Char"/>
    <w:uiPriority w:val="9"/>
    <w:qFormat/>
    <w:rsid w:val="005D08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h">
    <w:name w:val="uh"/>
    <w:basedOn w:val="DefaultParagraphFont"/>
    <w:rsid w:val="005D08AB"/>
  </w:style>
  <w:style w:type="character" w:customStyle="1" w:styleId="Heading2Char">
    <w:name w:val="Heading 2 Char"/>
    <w:basedOn w:val="DefaultParagraphFont"/>
    <w:link w:val="Heading2"/>
    <w:uiPriority w:val="9"/>
    <w:rsid w:val="005D08AB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4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8986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2904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0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085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293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5061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872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0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5502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04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6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119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6823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0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332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1189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4595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0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927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10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034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237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35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0959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8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555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220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control" Target="activeX/activeX9.xml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control" Target="activeX/activeX7.xml"/><Relationship Id="rId25" Type="http://schemas.openxmlformats.org/officeDocument/2006/relationships/control" Target="activeX/activeX1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control" Target="activeX/activeX13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image" Target="media/image11.wmf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control" Target="activeX/activeX10.xml"/><Relationship Id="rId28" Type="http://schemas.openxmlformats.org/officeDocument/2006/relationships/image" Target="media/image13.wmf"/><Relationship Id="rId10" Type="http://schemas.openxmlformats.org/officeDocument/2006/relationships/image" Target="media/image4.wmf"/><Relationship Id="rId19" Type="http://schemas.openxmlformats.org/officeDocument/2006/relationships/control" Target="activeX/activeX8.xml"/><Relationship Id="rId31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control" Target="activeX/activeX12.xml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FinanceTeam</dc:creator>
  <cp:lastModifiedBy>FinanceTeam</cp:lastModifiedBy>
  <cp:revision>1</cp:revision>
  <dcterms:created xsi:type="dcterms:W3CDTF">2025-10-03T18:43:00Z</dcterms:created>
  <dcterms:modified xsi:type="dcterms:W3CDTF">2025-10-03T18:58:00Z</dcterms:modified>
</cp:coreProperties>
</file>