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555" w:rsidRPr="001C3A2B" w:rsidRDefault="00CD1555" w:rsidP="00CD1555">
      <w:pPr>
        <w:shd w:val="clear" w:color="auto" w:fill="FFFFFF"/>
        <w:spacing w:after="150" w:line="351" w:lineRule="atLeast"/>
        <w:jc w:val="center"/>
        <w:textAlignment w:val="baseline"/>
        <w:outlineLvl w:val="2"/>
        <w:rPr>
          <w:rFonts w:ascii="inherit" w:eastAsia="Times New Roman" w:hAnsi="inherit" w:cs="Times New Roman"/>
          <w:b/>
          <w:bCs/>
          <w:color w:val="60375A"/>
          <w:spacing w:val="-6"/>
          <w:sz w:val="27"/>
          <w:szCs w:val="27"/>
        </w:rPr>
      </w:pPr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7"/>
          <w:szCs w:val="27"/>
        </w:rPr>
        <w:t xml:space="preserve">6.5. </w:t>
      </w:r>
      <w:proofErr w:type="spellStart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7"/>
          <w:szCs w:val="27"/>
        </w:rPr>
        <w:t>Obračun</w:t>
      </w:r>
      <w:proofErr w:type="spellEnd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7"/>
          <w:szCs w:val="27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7"/>
          <w:szCs w:val="27"/>
        </w:rPr>
        <w:t>kada</w:t>
      </w:r>
      <w:proofErr w:type="spellEnd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7"/>
          <w:szCs w:val="27"/>
        </w:rPr>
        <w:t xml:space="preserve"> je </w:t>
      </w:r>
      <w:proofErr w:type="spellStart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7"/>
          <w:szCs w:val="27"/>
        </w:rPr>
        <w:t>ugovor</w:t>
      </w:r>
      <w:proofErr w:type="spellEnd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7"/>
          <w:szCs w:val="27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7"/>
          <w:szCs w:val="27"/>
        </w:rPr>
        <w:t>zaključen</w:t>
      </w:r>
      <w:proofErr w:type="spellEnd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7"/>
          <w:szCs w:val="27"/>
        </w:rPr>
        <w:t xml:space="preserve"> SA LICEM PREKO OMLADINSKE ZADRUGE </w:t>
      </w:r>
      <w:proofErr w:type="spellStart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7"/>
          <w:szCs w:val="27"/>
        </w:rPr>
        <w:t>koje</w:t>
      </w:r>
      <w:proofErr w:type="spellEnd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7"/>
          <w:szCs w:val="27"/>
        </w:rPr>
        <w:t xml:space="preserve"> se </w:t>
      </w:r>
      <w:proofErr w:type="spellStart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7"/>
          <w:szCs w:val="27"/>
        </w:rPr>
        <w:t>nalazi</w:t>
      </w:r>
      <w:proofErr w:type="spellEnd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7"/>
          <w:szCs w:val="27"/>
        </w:rPr>
        <w:t xml:space="preserve"> NA ŠKOLOVANJU I NIJE STARIJE OD 26 godina</w:t>
      </w:r>
      <w:hyperlink r:id="rId4" w:anchor="fn-9702-5" w:history="1">
        <w:r w:rsidRPr="001C3A2B">
          <w:rPr>
            <w:rFonts w:ascii="inherit" w:eastAsia="Times New Roman" w:hAnsi="inherit" w:cs="Times New Roman"/>
            <w:b/>
            <w:bCs/>
            <w:color w:val="026AC5"/>
            <w:spacing w:val="-6"/>
            <w:sz w:val="18"/>
            <w:u w:val="single"/>
          </w:rPr>
          <w:t>5</w:t>
        </w:r>
      </w:hyperlink>
    </w:p>
    <w:tbl>
      <w:tblPr>
        <w:tblW w:w="14430" w:type="dxa"/>
        <w:tblBorders>
          <w:top w:val="single" w:sz="6" w:space="0" w:color="43607F"/>
          <w:left w:val="single" w:sz="6" w:space="0" w:color="43607F"/>
          <w:bottom w:val="single" w:sz="6" w:space="0" w:color="43607F"/>
          <w:right w:val="single" w:sz="6" w:space="0" w:color="43607F"/>
        </w:tblBorders>
        <w:tblCellMar>
          <w:left w:w="0" w:type="dxa"/>
          <w:right w:w="0" w:type="dxa"/>
        </w:tblCellMar>
        <w:tblLook w:val="04A0"/>
      </w:tblPr>
      <w:tblGrid>
        <w:gridCol w:w="894"/>
        <w:gridCol w:w="10871"/>
        <w:gridCol w:w="2665"/>
      </w:tblGrid>
      <w:tr w:rsidR="00CD1555" w:rsidRPr="001C3A2B" w:rsidTr="005D381D"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9"/>
                <w:szCs w:val="19"/>
              </w:rPr>
            </w:pP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Rb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.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9"/>
                <w:szCs w:val="19"/>
              </w:rPr>
            </w:pP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Opis</w:t>
            </w:r>
            <w:proofErr w:type="spellEnd"/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9"/>
                <w:szCs w:val="19"/>
              </w:rPr>
            </w:pP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Iznos</w:t>
            </w:r>
            <w:proofErr w:type="spellEnd"/>
          </w:p>
        </w:tc>
      </w:tr>
      <w:tr w:rsidR="00CD1555" w:rsidRPr="001C3A2B" w:rsidTr="005D381D"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D1555" w:rsidRPr="001C3A2B" w:rsidTr="005D381D"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1.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Ugovorena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neto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naknada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koja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se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isplaćuje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zadrugaru</w:t>
            </w:r>
            <w:proofErr w:type="spellEnd"/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15.000,00</w:t>
            </w:r>
          </w:p>
        </w:tc>
      </w:tr>
      <w:tr w:rsidR="00CD1555" w:rsidRPr="001C3A2B" w:rsidTr="005D381D"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2.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Obrazac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za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preračun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neto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na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bruto</w:t>
            </w:r>
            <w:proofErr w:type="spellEnd"/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B = N : 0,904</w:t>
            </w:r>
          </w:p>
        </w:tc>
      </w:tr>
      <w:tr w:rsidR="00CD1555" w:rsidRPr="001C3A2B" w:rsidTr="005D381D"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3.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Bruto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naknada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po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obrascu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sa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rb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. 2.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16.592,92</w:t>
            </w:r>
          </w:p>
        </w:tc>
      </w:tr>
      <w:tr w:rsidR="00CD1555" w:rsidRPr="001C3A2B" w:rsidTr="005D381D"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4.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Normirani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troškovi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(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rb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. 3. x 20%)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3.318,58</w:t>
            </w:r>
          </w:p>
        </w:tc>
      </w:tr>
      <w:tr w:rsidR="00CD1555" w:rsidRPr="001C3A2B" w:rsidTr="005D381D"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5.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Oporeziv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prihod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(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rb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. 3 –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rb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. 4)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13.274,34</w:t>
            </w:r>
          </w:p>
        </w:tc>
      </w:tr>
      <w:tr w:rsidR="00CD1555" w:rsidRPr="001C3A2B" w:rsidTr="005D381D"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6.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Porez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(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rb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. 5. x 20%)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2.654,87</w:t>
            </w:r>
          </w:p>
        </w:tc>
      </w:tr>
      <w:tr w:rsidR="00CD1555" w:rsidRPr="001C3A2B" w:rsidTr="005D381D"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7.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Umanjenje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obračunatog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poreza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(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rb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. 6. x 40%)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1.061,95</w:t>
            </w:r>
          </w:p>
        </w:tc>
      </w:tr>
      <w:tr w:rsidR="00CD1555" w:rsidRPr="001C3A2B" w:rsidTr="005D381D"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8.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Porez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za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uplatu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(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rb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. 6 –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rb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. 7)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1.592,92</w:t>
            </w:r>
          </w:p>
        </w:tc>
      </w:tr>
      <w:tr w:rsidR="00CD1555" w:rsidRPr="001C3A2B" w:rsidTr="005D381D"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9.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Doprinos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za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PIO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na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naknadu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(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rb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. 3 x 4%)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663,72</w:t>
            </w:r>
          </w:p>
        </w:tc>
      </w:tr>
      <w:tr w:rsidR="00CD1555" w:rsidRPr="001C3A2B" w:rsidTr="005D381D"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10.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Doprinos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za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zdravstveno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osiguranje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na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naknadu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(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rb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. 3 x 2%)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331,86</w:t>
            </w:r>
          </w:p>
        </w:tc>
      </w:tr>
      <w:tr w:rsidR="00CD1555" w:rsidRPr="001C3A2B" w:rsidTr="005D381D"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11.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Ukupni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troškovi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rada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(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rb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. 1 +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rb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. 8 +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rb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. 9 +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rb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. 10)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17.588,50</w:t>
            </w:r>
          </w:p>
        </w:tc>
      </w:tr>
      <w:tr w:rsidR="00CD1555" w:rsidRPr="001C3A2B" w:rsidTr="005D381D"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12.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Naknada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troškova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zadruzi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(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članarina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) 10%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na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rb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. 1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1.500,00</w:t>
            </w:r>
          </w:p>
        </w:tc>
      </w:tr>
      <w:tr w:rsidR="00CD1555" w:rsidRPr="001C3A2B" w:rsidTr="005D381D"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13.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PDV (20%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na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rb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. 12)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300,00</w:t>
            </w:r>
          </w:p>
        </w:tc>
      </w:tr>
      <w:tr w:rsidR="00CD1555" w:rsidRPr="001C3A2B" w:rsidTr="005D381D"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14.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Iznos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koji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poslodavac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plaća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zadruzi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 (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rb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. 11 +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rb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 xml:space="preserve">. 12 + </w:t>
            </w:r>
            <w:proofErr w:type="spellStart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rb</w:t>
            </w:r>
            <w:proofErr w:type="spellEnd"/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. 13)</w:t>
            </w:r>
          </w:p>
        </w:tc>
        <w:tc>
          <w:tcPr>
            <w:tcW w:w="0" w:type="auto"/>
            <w:tcBorders>
              <w:top w:val="single" w:sz="6" w:space="0" w:color="43607F"/>
              <w:left w:val="single" w:sz="6" w:space="0" w:color="43607F"/>
              <w:bottom w:val="single" w:sz="6" w:space="0" w:color="43607F"/>
              <w:right w:val="single" w:sz="6" w:space="0" w:color="43607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555" w:rsidRPr="001C3A2B" w:rsidRDefault="00CD1555" w:rsidP="005D381D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1C3A2B">
              <w:rPr>
                <w:rFonts w:ascii="inherit" w:eastAsia="Times New Roman" w:hAnsi="inherit" w:cs="Times New Roman"/>
                <w:sz w:val="19"/>
                <w:szCs w:val="19"/>
              </w:rPr>
              <w:t>19.388,50</w:t>
            </w:r>
          </w:p>
        </w:tc>
      </w:tr>
    </w:tbl>
    <w:p w:rsidR="00CD1555" w:rsidRPr="001C3A2B" w:rsidRDefault="00CD1555" w:rsidP="00CD1555">
      <w:pPr>
        <w:shd w:val="clear" w:color="auto" w:fill="FFFFFF"/>
        <w:spacing w:after="90" w:line="240" w:lineRule="auto"/>
        <w:textAlignment w:val="baseline"/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</w:pPr>
      <w:r w:rsidRPr="001C3A2B">
        <w:rPr>
          <w:rFonts w:ascii="inherit" w:eastAsia="Times New Roman" w:hAnsi="inherit" w:cs="Times New Roman"/>
          <w:sz w:val="21"/>
          <w:szCs w:val="21"/>
        </w:rPr>
        <w:t> </w:t>
      </w:r>
      <w:proofErr w:type="spellStart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>Doprinosi</w:t>
      </w:r>
      <w:proofErr w:type="spellEnd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 xml:space="preserve"> </w:t>
      </w:r>
      <w:proofErr w:type="spellStart"/>
      <w:proofErr w:type="gramStart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>na</w:t>
      </w:r>
      <w:proofErr w:type="spellEnd"/>
      <w:proofErr w:type="gramEnd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>naknadu</w:t>
      </w:r>
      <w:proofErr w:type="spellEnd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>troškova</w:t>
      </w:r>
      <w:proofErr w:type="spellEnd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>i</w:t>
      </w:r>
      <w:proofErr w:type="spellEnd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>druga</w:t>
      </w:r>
      <w:proofErr w:type="spellEnd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>ugovorena</w:t>
      </w:r>
      <w:proofErr w:type="spellEnd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>primanja</w:t>
      </w:r>
      <w:proofErr w:type="spellEnd"/>
    </w:p>
    <w:p w:rsidR="00CD1555" w:rsidRPr="001C3A2B" w:rsidRDefault="00CD1555" w:rsidP="00CD155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</w:rPr>
      </w:pP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Kako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Zakonom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o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doprinosima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za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ova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primanja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> 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nije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predviđeno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oslobođenje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od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plaćanja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doprinosa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,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na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ukupan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iznos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> 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koji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se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ovim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licima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daje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na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ime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naknade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> 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troškova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PLAĆAJU SE DOPRINOSI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za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obavezno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socijalno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osiguranje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,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kao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na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naknadu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za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rad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,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tj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. </w:t>
      </w:r>
      <w:proofErr w:type="spellStart"/>
      <w:proofErr w:type="gramStart"/>
      <w:r w:rsidRPr="001C3A2B">
        <w:rPr>
          <w:rFonts w:ascii="inherit" w:eastAsia="Times New Roman" w:hAnsi="inherit" w:cs="Times New Roman"/>
          <w:sz w:val="21"/>
          <w:szCs w:val="21"/>
        </w:rPr>
        <w:t>kao</w:t>
      </w:r>
      <w:proofErr w:type="spellEnd"/>
      <w:proofErr w:type="gram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na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zaradu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> </w:t>
      </w:r>
      <w:r w:rsidRPr="001C3A2B">
        <w:rPr>
          <w:rFonts w:ascii="inherit" w:eastAsia="Times New Roman" w:hAnsi="inherit" w:cs="Times New Roman"/>
          <w:i/>
          <w:iCs/>
          <w:sz w:val="21"/>
        </w:rPr>
        <w:t>(</w:t>
      </w:r>
      <w:proofErr w:type="spellStart"/>
      <w:r w:rsidRPr="001C3A2B">
        <w:rPr>
          <w:rFonts w:ascii="inherit" w:eastAsia="Times New Roman" w:hAnsi="inherit" w:cs="Times New Roman"/>
          <w:i/>
          <w:iCs/>
          <w:sz w:val="21"/>
        </w:rPr>
        <w:fldChar w:fldCharType="begin"/>
      </w:r>
      <w:r w:rsidRPr="001C3A2B">
        <w:rPr>
          <w:rFonts w:ascii="inherit" w:eastAsia="Times New Roman" w:hAnsi="inherit" w:cs="Times New Roman"/>
          <w:i/>
          <w:iCs/>
          <w:sz w:val="21"/>
        </w:rPr>
        <w:instrText xml:space="preserve"> HYPERLINK "http://we2.cekos.com/pr/932151" </w:instrText>
      </w:r>
      <w:r w:rsidRPr="001C3A2B">
        <w:rPr>
          <w:rFonts w:ascii="inherit" w:eastAsia="Times New Roman" w:hAnsi="inherit" w:cs="Times New Roman"/>
          <w:i/>
          <w:iCs/>
          <w:sz w:val="21"/>
        </w:rPr>
        <w:fldChar w:fldCharType="separate"/>
      </w:r>
      <w:r w:rsidRPr="001C3A2B">
        <w:rPr>
          <w:rFonts w:ascii="inherit" w:eastAsia="Times New Roman" w:hAnsi="inherit" w:cs="Times New Roman"/>
          <w:i/>
          <w:iCs/>
          <w:color w:val="026AC5"/>
          <w:sz w:val="21"/>
          <w:u w:val="single"/>
        </w:rPr>
        <w:t>mišljenje</w:t>
      </w:r>
      <w:proofErr w:type="spellEnd"/>
      <w:r w:rsidRPr="001C3A2B">
        <w:rPr>
          <w:rFonts w:ascii="inherit" w:eastAsia="Times New Roman" w:hAnsi="inherit" w:cs="Times New Roman"/>
          <w:i/>
          <w:iCs/>
          <w:color w:val="026AC5"/>
          <w:sz w:val="21"/>
          <w:u w:val="single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i/>
          <w:iCs/>
          <w:color w:val="026AC5"/>
          <w:sz w:val="21"/>
          <w:u w:val="single"/>
        </w:rPr>
        <w:t>Ministarstva</w:t>
      </w:r>
      <w:proofErr w:type="spellEnd"/>
      <w:r w:rsidRPr="001C3A2B">
        <w:rPr>
          <w:rFonts w:ascii="inherit" w:eastAsia="Times New Roman" w:hAnsi="inherit" w:cs="Times New Roman"/>
          <w:i/>
          <w:iCs/>
          <w:color w:val="026AC5"/>
          <w:sz w:val="21"/>
          <w:u w:val="single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i/>
          <w:iCs/>
          <w:color w:val="026AC5"/>
          <w:sz w:val="21"/>
          <w:u w:val="single"/>
        </w:rPr>
        <w:t>finansija</w:t>
      </w:r>
      <w:proofErr w:type="spellEnd"/>
      <w:r w:rsidRPr="001C3A2B">
        <w:rPr>
          <w:rFonts w:ascii="inherit" w:eastAsia="Times New Roman" w:hAnsi="inherit" w:cs="Times New Roman"/>
          <w:i/>
          <w:iCs/>
          <w:color w:val="026AC5"/>
          <w:sz w:val="21"/>
          <w:u w:val="single"/>
        </w:rPr>
        <w:t>, br. 011-00-254/2017-04</w:t>
      </w:r>
      <w:r w:rsidRPr="001C3A2B">
        <w:rPr>
          <w:rFonts w:ascii="inherit" w:eastAsia="Times New Roman" w:hAnsi="inherit" w:cs="Times New Roman"/>
          <w:i/>
          <w:iCs/>
          <w:sz w:val="21"/>
        </w:rPr>
        <w:fldChar w:fldCharType="end"/>
      </w:r>
      <w:r w:rsidRPr="001C3A2B">
        <w:rPr>
          <w:rFonts w:ascii="inherit" w:eastAsia="Times New Roman" w:hAnsi="inherit" w:cs="Times New Roman"/>
          <w:i/>
          <w:iCs/>
          <w:sz w:val="21"/>
        </w:rPr>
        <w:t> </w:t>
      </w:r>
      <w:proofErr w:type="spellStart"/>
      <w:r w:rsidRPr="001C3A2B">
        <w:rPr>
          <w:rFonts w:ascii="inherit" w:eastAsia="Times New Roman" w:hAnsi="inherit" w:cs="Times New Roman"/>
          <w:i/>
          <w:iCs/>
          <w:sz w:val="21"/>
        </w:rPr>
        <w:t>od</w:t>
      </w:r>
      <w:proofErr w:type="spellEnd"/>
      <w:r w:rsidRPr="001C3A2B">
        <w:rPr>
          <w:rFonts w:ascii="inherit" w:eastAsia="Times New Roman" w:hAnsi="inherit" w:cs="Times New Roman"/>
          <w:i/>
          <w:iCs/>
          <w:sz w:val="21"/>
        </w:rPr>
        <w:t xml:space="preserve"> 23.06.2017.)</w:t>
      </w:r>
      <w:r w:rsidRPr="001C3A2B">
        <w:rPr>
          <w:rFonts w:ascii="inherit" w:eastAsia="Times New Roman" w:hAnsi="inherit" w:cs="Times New Roman"/>
          <w:sz w:val="21"/>
          <w:szCs w:val="21"/>
        </w:rPr>
        <w:t>.</w:t>
      </w:r>
    </w:p>
    <w:p w:rsidR="00CD1555" w:rsidRPr="001C3A2B" w:rsidRDefault="00CD1555" w:rsidP="00CD155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</w:pP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Napominjemo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da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se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kod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> 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uplate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doprinosa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proofErr w:type="gramStart"/>
      <w:r w:rsidRPr="001C3A2B">
        <w:rPr>
          <w:rFonts w:ascii="inherit" w:eastAsia="Times New Roman" w:hAnsi="inherit" w:cs="Times New Roman"/>
          <w:b/>
          <w:bCs/>
          <w:sz w:val="21"/>
        </w:rPr>
        <w:t>na</w:t>
      </w:r>
      <w:proofErr w:type="spellEnd"/>
      <w:proofErr w:type="gram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ova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primanja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primenjuje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pravilo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uplate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doprinosa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na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najnižu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,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odnosno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najvišu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osnovicu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doprinosa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, u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skladu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sa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čl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. 36. </w:t>
      </w:r>
      <w:proofErr w:type="spellStart"/>
      <w:proofErr w:type="gramStart"/>
      <w:r w:rsidRPr="001C3A2B">
        <w:rPr>
          <w:rFonts w:ascii="inherit" w:eastAsia="Times New Roman" w:hAnsi="inherit" w:cs="Times New Roman"/>
          <w:sz w:val="21"/>
          <w:szCs w:val="21"/>
        </w:rPr>
        <w:t>i</w:t>
      </w:r>
      <w:proofErr w:type="spellEnd"/>
      <w:proofErr w:type="gramEnd"/>
      <w:r w:rsidRPr="001C3A2B">
        <w:rPr>
          <w:rFonts w:ascii="inherit" w:eastAsia="Times New Roman" w:hAnsi="inherit" w:cs="Times New Roman"/>
          <w:sz w:val="21"/>
          <w:szCs w:val="21"/>
        </w:rPr>
        <w:t xml:space="preserve"> 41.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Zakona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o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doprinosima.</w:t>
      </w:r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>Izuzetak</w:t>
      </w:r>
      <w:proofErr w:type="spellEnd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 xml:space="preserve"> (</w:t>
      </w:r>
      <w:proofErr w:type="spellStart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>za</w:t>
      </w:r>
      <w:proofErr w:type="spellEnd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>lica</w:t>
      </w:r>
      <w:proofErr w:type="spellEnd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 xml:space="preserve"> DO 26 </w:t>
      </w:r>
      <w:proofErr w:type="spellStart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>godina</w:t>
      </w:r>
      <w:proofErr w:type="spellEnd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>života</w:t>
      </w:r>
      <w:proofErr w:type="spellEnd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 xml:space="preserve"> </w:t>
      </w:r>
      <w:proofErr w:type="spellStart"/>
      <w:proofErr w:type="gramStart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>na</w:t>
      </w:r>
      <w:proofErr w:type="spellEnd"/>
      <w:proofErr w:type="gramEnd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>školovanju</w:t>
      </w:r>
      <w:proofErr w:type="spellEnd"/>
      <w:r w:rsidRPr="001C3A2B">
        <w:rPr>
          <w:rFonts w:ascii="inherit" w:eastAsia="Times New Roman" w:hAnsi="inherit" w:cs="Times New Roman"/>
          <w:b/>
          <w:bCs/>
          <w:color w:val="60375A"/>
          <w:spacing w:val="-6"/>
          <w:sz w:val="24"/>
          <w:szCs w:val="24"/>
        </w:rPr>
        <w:t>)</w:t>
      </w:r>
    </w:p>
    <w:p w:rsidR="007015E6" w:rsidRDefault="00CD1555" w:rsidP="00CD1555">
      <w:pPr>
        <w:shd w:val="clear" w:color="auto" w:fill="FFFFFF"/>
        <w:spacing w:after="0" w:line="240" w:lineRule="auto"/>
        <w:textAlignment w:val="baseline"/>
      </w:pPr>
      <w:proofErr w:type="gramStart"/>
      <w:r w:rsidRPr="001C3A2B">
        <w:rPr>
          <w:rFonts w:ascii="inherit" w:eastAsia="Times New Roman" w:hAnsi="inherit" w:cs="Times New Roman"/>
          <w:sz w:val="21"/>
          <w:szCs w:val="21"/>
        </w:rPr>
        <w:t xml:space="preserve">Na ova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lica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se ne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odnosi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stav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4.</w:t>
      </w:r>
      <w:proofErr w:type="gram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proofErr w:type="gramStart"/>
      <w:r w:rsidRPr="001C3A2B">
        <w:rPr>
          <w:rFonts w:ascii="inherit" w:eastAsia="Times New Roman" w:hAnsi="inherit" w:cs="Times New Roman"/>
          <w:sz w:val="21"/>
          <w:szCs w:val="21"/>
        </w:rPr>
        <w:t>člana</w:t>
      </w:r>
      <w:proofErr w:type="spellEnd"/>
      <w:proofErr w:type="gramEnd"/>
      <w:r w:rsidRPr="001C3A2B">
        <w:rPr>
          <w:rFonts w:ascii="inherit" w:eastAsia="Times New Roman" w:hAnsi="inherit" w:cs="Times New Roman"/>
          <w:sz w:val="21"/>
          <w:szCs w:val="21"/>
        </w:rPr>
        <w:t xml:space="preserve"> 18. </w:t>
      </w:r>
      <w:proofErr w:type="gramStart"/>
      <w:r w:rsidRPr="001C3A2B">
        <w:rPr>
          <w:rFonts w:ascii="inherit" w:eastAsia="Times New Roman" w:hAnsi="inherit" w:cs="Times New Roman"/>
          <w:sz w:val="21"/>
          <w:szCs w:val="21"/>
        </w:rPr>
        <w:t xml:space="preserve">ZPDG,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tj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>.</w:t>
      </w:r>
      <w:proofErr w:type="gram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proofErr w:type="gramStart"/>
      <w:r w:rsidRPr="001C3A2B">
        <w:rPr>
          <w:rFonts w:ascii="inherit" w:eastAsia="Times New Roman" w:hAnsi="inherit" w:cs="Times New Roman"/>
          <w:sz w:val="21"/>
          <w:szCs w:val="21"/>
        </w:rPr>
        <w:t>kod</w:t>
      </w:r>
      <w:proofErr w:type="spellEnd"/>
      <w:proofErr w:type="gram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njih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nema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mogućnosti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poreskih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olakšica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iz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člana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18. </w:t>
      </w:r>
      <w:proofErr w:type="spellStart"/>
      <w:proofErr w:type="gramStart"/>
      <w:r w:rsidRPr="001C3A2B">
        <w:rPr>
          <w:rFonts w:ascii="inherit" w:eastAsia="Times New Roman" w:hAnsi="inherit" w:cs="Times New Roman"/>
          <w:sz w:val="21"/>
          <w:szCs w:val="21"/>
        </w:rPr>
        <w:t>stav</w:t>
      </w:r>
      <w:proofErr w:type="spellEnd"/>
      <w:proofErr w:type="gramEnd"/>
      <w:r w:rsidRPr="001C3A2B">
        <w:rPr>
          <w:rFonts w:ascii="inherit" w:eastAsia="Times New Roman" w:hAnsi="inherit" w:cs="Times New Roman"/>
          <w:sz w:val="21"/>
          <w:szCs w:val="21"/>
        </w:rPr>
        <w:t xml:space="preserve"> 1. </w:t>
      </w:r>
      <w:proofErr w:type="spellStart"/>
      <w:proofErr w:type="gramStart"/>
      <w:r w:rsidRPr="001C3A2B">
        <w:rPr>
          <w:rFonts w:ascii="inherit" w:eastAsia="Times New Roman" w:hAnsi="inherit" w:cs="Times New Roman"/>
          <w:sz w:val="21"/>
          <w:szCs w:val="21"/>
        </w:rPr>
        <w:t>tač</w:t>
      </w:r>
      <w:proofErr w:type="spellEnd"/>
      <w:proofErr w:type="gramEnd"/>
      <w:r w:rsidRPr="001C3A2B">
        <w:rPr>
          <w:rFonts w:ascii="inherit" w:eastAsia="Times New Roman" w:hAnsi="inherit" w:cs="Times New Roman"/>
          <w:sz w:val="21"/>
          <w:szCs w:val="21"/>
        </w:rPr>
        <w:t xml:space="preserve">. 1) do 5) ZPDG, pa se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za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> 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lica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koja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obavljaju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poslove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preko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omladinske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>/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studentske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zadruge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, a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nalaze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se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na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školovanju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i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nemaju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navršenih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26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godina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života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,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na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zbir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ugovorene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naknade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i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svih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drugih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primanja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> (“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topli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obrok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”,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prevoz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,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dnevnice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i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dr.),</w:t>
      </w:r>
      <w:r w:rsidRPr="001C3A2B">
        <w:rPr>
          <w:rFonts w:ascii="inherit" w:eastAsia="Times New Roman" w:hAnsi="inherit" w:cs="Times New Roman"/>
          <w:b/>
          <w:bCs/>
          <w:sz w:val="21"/>
        </w:rPr>
        <w:t> 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plaća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POREZ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na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druge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prihode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po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stopi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od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20%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koja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se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primenjuje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na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osnovicu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koju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čini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bruto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prihod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umanjen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za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20%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normiranih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troškova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umanjen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za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40%</w:t>
      </w:r>
      <w:r w:rsidRPr="001C3A2B">
        <w:rPr>
          <w:rFonts w:ascii="inherit" w:eastAsia="Times New Roman" w:hAnsi="inherit" w:cs="Times New Roman"/>
          <w:sz w:val="21"/>
          <w:szCs w:val="21"/>
        </w:rPr>
        <w:t> (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član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85. </w:t>
      </w:r>
      <w:proofErr w:type="spellStart"/>
      <w:r w:rsidRPr="001C3A2B">
        <w:rPr>
          <w:rFonts w:ascii="inherit" w:eastAsia="Times New Roman" w:hAnsi="inherit" w:cs="Times New Roman"/>
          <w:sz w:val="21"/>
          <w:szCs w:val="21"/>
        </w:rPr>
        <w:t>stav</w:t>
      </w:r>
      <w:proofErr w:type="spellEnd"/>
      <w:r w:rsidRPr="001C3A2B">
        <w:rPr>
          <w:rFonts w:ascii="inherit" w:eastAsia="Times New Roman" w:hAnsi="inherit" w:cs="Times New Roman"/>
          <w:sz w:val="21"/>
          <w:szCs w:val="21"/>
        </w:rPr>
        <w:t xml:space="preserve"> 11. ZPDG) 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i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doprinosi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kao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proofErr w:type="gramStart"/>
      <w:r w:rsidRPr="001C3A2B">
        <w:rPr>
          <w:rFonts w:ascii="inherit" w:eastAsia="Times New Roman" w:hAnsi="inherit" w:cs="Times New Roman"/>
          <w:b/>
          <w:bCs/>
          <w:sz w:val="21"/>
        </w:rPr>
        <w:t>na</w:t>
      </w:r>
      <w:proofErr w:type="spellEnd"/>
      <w:proofErr w:type="gram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naknadu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za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rad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tj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. </w:t>
      </w:r>
      <w:proofErr w:type="gramStart"/>
      <w:r w:rsidRPr="001C3A2B">
        <w:rPr>
          <w:rFonts w:ascii="inherit" w:eastAsia="Times New Roman" w:hAnsi="inherit" w:cs="Times New Roman"/>
          <w:b/>
          <w:bCs/>
          <w:sz w:val="21"/>
        </w:rPr>
        <w:t xml:space="preserve">4%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za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PIO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i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2%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za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 xml:space="preserve"> </w:t>
      </w:r>
      <w:proofErr w:type="spellStart"/>
      <w:r w:rsidRPr="001C3A2B">
        <w:rPr>
          <w:rFonts w:ascii="inherit" w:eastAsia="Times New Roman" w:hAnsi="inherit" w:cs="Times New Roman"/>
          <w:b/>
          <w:bCs/>
          <w:sz w:val="21"/>
        </w:rPr>
        <w:t>zdravstvo</w:t>
      </w:r>
      <w:proofErr w:type="spellEnd"/>
      <w:r w:rsidRPr="001C3A2B">
        <w:rPr>
          <w:rFonts w:ascii="inherit" w:eastAsia="Times New Roman" w:hAnsi="inherit" w:cs="Times New Roman"/>
          <w:b/>
          <w:bCs/>
          <w:sz w:val="21"/>
        </w:rPr>
        <w:t>.</w:t>
      </w:r>
      <w:proofErr w:type="gramEnd"/>
    </w:p>
    <w:sectPr w:rsidR="007015E6" w:rsidSect="00CD155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CD1555"/>
    <w:rsid w:val="001F40C7"/>
    <w:rsid w:val="007015E6"/>
    <w:rsid w:val="00CD1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ihodi.rs/radmila-privre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2025-10-18T15:21:00Z</dcterms:created>
  <dcterms:modified xsi:type="dcterms:W3CDTF">2025-10-18T15:23:00Z</dcterms:modified>
</cp:coreProperties>
</file>