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72C" w:rsidRPr="00D4172C" w:rsidRDefault="00D4172C" w:rsidP="00D4172C">
      <w:pPr>
        <w:spacing w:before="100" w:beforeAutospacing="1" w:after="100" w:afterAutospacing="1" w:line="240" w:lineRule="auto"/>
        <w:rPr>
          <w:rFonts w:ascii="Times New Roman" w:eastAsia="Times New Roman" w:hAnsi="Times New Roman" w:cs="Times New Roman"/>
          <w:sz w:val="24"/>
          <w:szCs w:val="24"/>
        </w:rPr>
      </w:pPr>
      <w:proofErr w:type="gramStart"/>
      <w:r w:rsidRPr="00D4172C">
        <w:rPr>
          <w:rFonts w:ascii="Times New Roman" w:eastAsia="Times New Roman" w:hAnsi="Times New Roman" w:cs="Times New Roman"/>
          <w:b/>
          <w:bCs/>
          <w:sz w:val="30"/>
        </w:rPr>
        <w:t>lekcija</w:t>
      </w:r>
      <w:proofErr w:type="gramEnd"/>
      <w:r w:rsidRPr="00D4172C">
        <w:rPr>
          <w:rFonts w:ascii="Times New Roman" w:eastAsia="Times New Roman" w:hAnsi="Times New Roman" w:cs="Times New Roman"/>
          <w:b/>
          <w:bCs/>
          <w:sz w:val="30"/>
        </w:rPr>
        <w:t xml:space="preserve"> 8b ovlašćeni  Ugovor o privremenim i povremenim poslovima</w:t>
      </w:r>
    </w:p>
    <w:p w:rsidR="00D4172C" w:rsidRPr="00D4172C" w:rsidRDefault="00D4172C" w:rsidP="00D4172C">
      <w:pPr>
        <w:spacing w:before="100" w:beforeAutospacing="1" w:after="100" w:afterAutospacing="1" w:line="240" w:lineRule="auto"/>
        <w:rPr>
          <w:rFonts w:ascii="Times New Roman" w:eastAsia="Times New Roman" w:hAnsi="Times New Roman" w:cs="Times New Roman"/>
          <w:sz w:val="24"/>
          <w:szCs w:val="24"/>
        </w:rPr>
      </w:pPr>
      <w:proofErr w:type="gramStart"/>
      <w:r w:rsidRPr="00D4172C">
        <w:rPr>
          <w:rFonts w:ascii="Times New Roman" w:eastAsia="Times New Roman" w:hAnsi="Times New Roman" w:cs="Times New Roman"/>
          <w:sz w:val="24"/>
          <w:szCs w:val="24"/>
        </w:rPr>
        <w:t>je</w:t>
      </w:r>
      <w:proofErr w:type="gramEnd"/>
      <w:r w:rsidRPr="00D4172C">
        <w:rPr>
          <w:rFonts w:ascii="Times New Roman" w:eastAsia="Times New Roman" w:hAnsi="Times New Roman" w:cs="Times New Roman"/>
          <w:sz w:val="24"/>
          <w:szCs w:val="24"/>
        </w:rPr>
        <w:t xml:space="preserve"> ugovor gde se sa radnikom ne zasniva radni odnos. Ovakav ugovor je vremenski ograničen i najduži period koliko traje je 120 radnih </w:t>
      </w:r>
      <w:proofErr w:type="gramStart"/>
      <w:r w:rsidRPr="00D4172C">
        <w:rPr>
          <w:rFonts w:ascii="Times New Roman" w:eastAsia="Times New Roman" w:hAnsi="Times New Roman" w:cs="Times New Roman"/>
          <w:sz w:val="24"/>
          <w:szCs w:val="24"/>
        </w:rPr>
        <w:t>dana</w:t>
      </w:r>
      <w:proofErr w:type="gramEnd"/>
      <w:r w:rsidRPr="00D4172C">
        <w:rPr>
          <w:rFonts w:ascii="Times New Roman" w:eastAsia="Times New Roman" w:hAnsi="Times New Roman" w:cs="Times New Roman"/>
          <w:sz w:val="24"/>
          <w:szCs w:val="24"/>
        </w:rPr>
        <w:t xml:space="preserve"> u jednoj kalendarskoj godini.</w:t>
      </w:r>
    </w:p>
    <w:p w:rsidR="00D4172C" w:rsidRPr="00D4172C" w:rsidRDefault="00D4172C" w:rsidP="00D4172C">
      <w:p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 xml:space="preserve">Angažovani radnik </w:t>
      </w:r>
      <w:proofErr w:type="gramStart"/>
      <w:r w:rsidRPr="00D4172C">
        <w:rPr>
          <w:rFonts w:ascii="Times New Roman" w:eastAsia="Times New Roman" w:hAnsi="Times New Roman" w:cs="Times New Roman"/>
          <w:sz w:val="24"/>
          <w:szCs w:val="24"/>
        </w:rPr>
        <w:t>nema</w:t>
      </w:r>
      <w:proofErr w:type="gramEnd"/>
      <w:r w:rsidRPr="00D4172C">
        <w:rPr>
          <w:rFonts w:ascii="Times New Roman" w:eastAsia="Times New Roman" w:hAnsi="Times New Roman" w:cs="Times New Roman"/>
          <w:sz w:val="24"/>
          <w:szCs w:val="24"/>
        </w:rPr>
        <w:t xml:space="preserve"> status zaposlenog lica zato što za poslove koje će obavljati ne zasniva ugovor o radu, već potpisuje ugovor o obavljanju privremenih i povremenih poslova. </w:t>
      </w:r>
      <w:proofErr w:type="gramStart"/>
      <w:r w:rsidRPr="00D4172C">
        <w:rPr>
          <w:rFonts w:ascii="Times New Roman" w:eastAsia="Times New Roman" w:hAnsi="Times New Roman" w:cs="Times New Roman"/>
          <w:sz w:val="24"/>
          <w:szCs w:val="24"/>
        </w:rPr>
        <w:t>Takva vrsta angažovanja, odnosno rada ne spada u radni odnos, već je to rad van radnog odnosa.</w:t>
      </w:r>
      <w:proofErr w:type="gramEnd"/>
    </w:p>
    <w:p w:rsidR="00D4172C" w:rsidRPr="00D4172C" w:rsidRDefault="00D4172C" w:rsidP="00D4172C">
      <w:pPr>
        <w:spacing w:before="100" w:beforeAutospacing="1" w:after="100" w:afterAutospacing="1" w:line="240" w:lineRule="auto"/>
        <w:rPr>
          <w:rFonts w:ascii="Times New Roman" w:eastAsia="Times New Roman" w:hAnsi="Times New Roman" w:cs="Times New Roman"/>
          <w:sz w:val="24"/>
          <w:szCs w:val="24"/>
        </w:rPr>
      </w:pPr>
      <w:proofErr w:type="gramStart"/>
      <w:r w:rsidRPr="00D4172C">
        <w:rPr>
          <w:rFonts w:ascii="Times New Roman" w:eastAsia="Times New Roman" w:hAnsi="Times New Roman" w:cs="Times New Roman"/>
          <w:sz w:val="24"/>
          <w:szCs w:val="24"/>
        </w:rPr>
        <w:t>Po ovom ugovoru radnici nemaju ista prava kao kada se zasniva radni odnos, već važe druga pravila.</w:t>
      </w:r>
      <w:proofErr w:type="gramEnd"/>
      <w:r w:rsidRPr="00D4172C">
        <w:rPr>
          <w:rFonts w:ascii="Times New Roman" w:eastAsia="Times New Roman" w:hAnsi="Times New Roman" w:cs="Times New Roman"/>
          <w:sz w:val="24"/>
          <w:szCs w:val="24"/>
        </w:rPr>
        <w:t xml:space="preserve"> </w:t>
      </w:r>
      <w:proofErr w:type="gramStart"/>
      <w:r w:rsidRPr="00D4172C">
        <w:rPr>
          <w:rFonts w:ascii="Times New Roman" w:eastAsia="Times New Roman" w:hAnsi="Times New Roman" w:cs="Times New Roman"/>
          <w:sz w:val="24"/>
          <w:szCs w:val="24"/>
        </w:rPr>
        <w:t>Nemaju prava koja imaju redovno zaposleni, poput plaćenog bolovanja, za plaćeni prekovremeni rad, plaćeno odsustvo, godišnji odmor i ostala prava.</w:t>
      </w:r>
      <w:proofErr w:type="gramEnd"/>
    </w:p>
    <w:p w:rsidR="00D4172C" w:rsidRPr="00D4172C" w:rsidRDefault="00D4172C" w:rsidP="00D4172C">
      <w:p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 xml:space="preserve">Ali </w:t>
      </w:r>
      <w:proofErr w:type="gramStart"/>
      <w:r w:rsidRPr="00D4172C">
        <w:rPr>
          <w:rFonts w:ascii="Times New Roman" w:eastAsia="Times New Roman" w:hAnsi="Times New Roman" w:cs="Times New Roman"/>
          <w:sz w:val="24"/>
          <w:szCs w:val="24"/>
        </w:rPr>
        <w:t>sa</w:t>
      </w:r>
      <w:proofErr w:type="gramEnd"/>
      <w:r w:rsidRPr="00D4172C">
        <w:rPr>
          <w:rFonts w:ascii="Times New Roman" w:eastAsia="Times New Roman" w:hAnsi="Times New Roman" w:cs="Times New Roman"/>
          <w:sz w:val="24"/>
          <w:szCs w:val="24"/>
        </w:rPr>
        <w:t xml:space="preserve"> druge strane, ovi uslovi mogu biti definisani ugovorom o privremenim i povremenim poslovima, jer zavise od odluke poslodavca.</w:t>
      </w:r>
    </w:p>
    <w:p w:rsidR="00D4172C" w:rsidRPr="00D4172C" w:rsidRDefault="00D4172C" w:rsidP="00D4172C">
      <w:pPr>
        <w:spacing w:before="100" w:beforeAutospacing="1" w:after="100" w:afterAutospacing="1" w:line="240" w:lineRule="auto"/>
        <w:outlineLvl w:val="1"/>
        <w:rPr>
          <w:rFonts w:ascii="Times New Roman" w:eastAsia="Times New Roman" w:hAnsi="Times New Roman" w:cs="Times New Roman"/>
          <w:b/>
          <w:bCs/>
          <w:sz w:val="36"/>
          <w:szCs w:val="36"/>
        </w:rPr>
      </w:pPr>
      <w:proofErr w:type="gramStart"/>
      <w:r w:rsidRPr="00D4172C">
        <w:rPr>
          <w:rFonts w:ascii="Times New Roman" w:eastAsia="Times New Roman" w:hAnsi="Times New Roman" w:cs="Times New Roman"/>
          <w:b/>
          <w:bCs/>
          <w:sz w:val="36"/>
          <w:szCs w:val="36"/>
        </w:rPr>
        <w:t>1.</w:t>
      </w:r>
      <w:r w:rsidRPr="00D4172C">
        <w:rPr>
          <w:rFonts w:ascii="Times New Roman" w:eastAsia="Times New Roman" w:hAnsi="Times New Roman" w:cs="Times New Roman"/>
          <w:b/>
          <w:bCs/>
          <w:sz w:val="30"/>
          <w:szCs w:val="30"/>
        </w:rPr>
        <w:t>Ko</w:t>
      </w:r>
      <w:proofErr w:type="gramEnd"/>
      <w:r w:rsidRPr="00D4172C">
        <w:rPr>
          <w:rFonts w:ascii="Times New Roman" w:eastAsia="Times New Roman" w:hAnsi="Times New Roman" w:cs="Times New Roman"/>
          <w:b/>
          <w:bCs/>
          <w:sz w:val="30"/>
          <w:szCs w:val="30"/>
        </w:rPr>
        <w:t xml:space="preserve"> može sklopiti ugovor o privremeno povremenim poslovima</w:t>
      </w:r>
    </w:p>
    <w:p w:rsidR="00D4172C" w:rsidRPr="00D4172C" w:rsidRDefault="00D4172C" w:rsidP="00D4172C">
      <w:p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 xml:space="preserve">Ugovor o privremenim i povremenim poslovima firma može da zaključi </w:t>
      </w:r>
      <w:proofErr w:type="gramStart"/>
      <w:r w:rsidRPr="00D4172C">
        <w:rPr>
          <w:rFonts w:ascii="Times New Roman" w:eastAsia="Times New Roman" w:hAnsi="Times New Roman" w:cs="Times New Roman"/>
          <w:sz w:val="24"/>
          <w:szCs w:val="24"/>
        </w:rPr>
        <w:t>sa</w:t>
      </w:r>
      <w:proofErr w:type="gramEnd"/>
      <w:r w:rsidRPr="00D4172C">
        <w:rPr>
          <w:rFonts w:ascii="Times New Roman" w:eastAsia="Times New Roman" w:hAnsi="Times New Roman" w:cs="Times New Roman"/>
          <w:sz w:val="24"/>
          <w:szCs w:val="24"/>
        </w:rPr>
        <w:t>:</w:t>
      </w:r>
    </w:p>
    <w:p w:rsidR="00D4172C" w:rsidRPr="00D4172C" w:rsidRDefault="00D4172C" w:rsidP="00D4172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nezaposlenim licima,</w:t>
      </w:r>
    </w:p>
    <w:p w:rsidR="00D4172C" w:rsidRPr="00D4172C" w:rsidRDefault="00D4172C" w:rsidP="00D4172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zaposlenim licima koja rade kod drugog poslodavca nepuno radno vreme (do punog radnog vremena),</w:t>
      </w:r>
    </w:p>
    <w:p w:rsidR="00D4172C" w:rsidRPr="00D4172C" w:rsidRDefault="00D4172C" w:rsidP="00D4172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korisnicima starosne penzije,</w:t>
      </w:r>
    </w:p>
    <w:p w:rsidR="00D4172C" w:rsidRPr="00D4172C" w:rsidRDefault="00D4172C" w:rsidP="00D4172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sa zadrugarima, odnosno članovima omladinske ili studentske zadruge koji nemaju još uvek navršenih 26 godina života ili se ne nalaze na školovanju,</w:t>
      </w:r>
    </w:p>
    <w:p w:rsidR="00D4172C" w:rsidRPr="00D4172C" w:rsidRDefault="00D4172C" w:rsidP="00D4172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gramStart"/>
      <w:r w:rsidRPr="00D4172C">
        <w:rPr>
          <w:rFonts w:ascii="Times New Roman" w:eastAsia="Times New Roman" w:hAnsi="Times New Roman" w:cs="Times New Roman"/>
          <w:sz w:val="24"/>
          <w:szCs w:val="24"/>
        </w:rPr>
        <w:t>sa</w:t>
      </w:r>
      <w:proofErr w:type="gramEnd"/>
      <w:r w:rsidRPr="00D4172C">
        <w:rPr>
          <w:rFonts w:ascii="Times New Roman" w:eastAsia="Times New Roman" w:hAnsi="Times New Roman" w:cs="Times New Roman"/>
          <w:sz w:val="24"/>
          <w:szCs w:val="24"/>
        </w:rPr>
        <w:t xml:space="preserve"> zadrugarima, odnosno licima koji su članovi omladinske ili studentske zadruge, koja su na školovanju i koja nemaju 26 godina života.</w:t>
      </w:r>
    </w:p>
    <w:p w:rsidR="00D4172C" w:rsidRPr="00D4172C" w:rsidRDefault="00D4172C" w:rsidP="00D4172C">
      <w:pPr>
        <w:spacing w:before="100" w:beforeAutospacing="1" w:after="100" w:afterAutospacing="1" w:line="240" w:lineRule="auto"/>
        <w:outlineLvl w:val="1"/>
        <w:rPr>
          <w:rFonts w:ascii="Times New Roman" w:eastAsia="Times New Roman" w:hAnsi="Times New Roman" w:cs="Times New Roman"/>
          <w:b/>
          <w:bCs/>
          <w:sz w:val="36"/>
          <w:szCs w:val="36"/>
        </w:rPr>
      </w:pPr>
      <w:r w:rsidRPr="00D4172C">
        <w:rPr>
          <w:rFonts w:ascii="Times New Roman" w:eastAsia="Times New Roman" w:hAnsi="Times New Roman" w:cs="Times New Roman"/>
          <w:b/>
          <w:bCs/>
          <w:sz w:val="30"/>
          <w:szCs w:val="30"/>
        </w:rPr>
        <w:t>2. Kada se zasniva ugovor o privremeno – povremenim poslovima</w:t>
      </w:r>
    </w:p>
    <w:p w:rsidR="00D4172C" w:rsidRPr="00D4172C" w:rsidRDefault="00D4172C" w:rsidP="00D4172C">
      <w:pPr>
        <w:spacing w:before="100" w:beforeAutospacing="1" w:after="100" w:afterAutospacing="1" w:line="240" w:lineRule="auto"/>
        <w:rPr>
          <w:rFonts w:ascii="Times New Roman" w:eastAsia="Times New Roman" w:hAnsi="Times New Roman" w:cs="Times New Roman"/>
          <w:sz w:val="24"/>
          <w:szCs w:val="24"/>
        </w:rPr>
      </w:pPr>
      <w:proofErr w:type="gramStart"/>
      <w:r w:rsidRPr="00D4172C">
        <w:rPr>
          <w:rFonts w:ascii="Times New Roman" w:eastAsia="Times New Roman" w:hAnsi="Times New Roman" w:cs="Times New Roman"/>
          <w:sz w:val="24"/>
          <w:szCs w:val="24"/>
        </w:rPr>
        <w:t>Ugovor o privremenim i povremenim poslovima zaključuje se kada postoji potreba da se angažuju radnici za obavljanje poslova u nekom kraćem vremenskom periodu.</w:t>
      </w:r>
      <w:proofErr w:type="gramEnd"/>
      <w:r w:rsidRPr="00D4172C">
        <w:rPr>
          <w:rFonts w:ascii="Times New Roman" w:eastAsia="Times New Roman" w:hAnsi="Times New Roman" w:cs="Times New Roman"/>
          <w:sz w:val="24"/>
          <w:szCs w:val="24"/>
        </w:rPr>
        <w:t xml:space="preserve"> </w:t>
      </w:r>
      <w:proofErr w:type="gramStart"/>
      <w:r w:rsidRPr="00D4172C">
        <w:rPr>
          <w:rFonts w:ascii="Times New Roman" w:eastAsia="Times New Roman" w:hAnsi="Times New Roman" w:cs="Times New Roman"/>
          <w:sz w:val="24"/>
          <w:szCs w:val="24"/>
        </w:rPr>
        <w:t>To su kratkotrajni poslovi koji se u toku godine obavljaju privremeno i povremeno.</w:t>
      </w:r>
      <w:proofErr w:type="gramEnd"/>
    </w:p>
    <w:p w:rsidR="00D4172C" w:rsidRPr="00D4172C" w:rsidRDefault="00D4172C" w:rsidP="00D4172C">
      <w:pPr>
        <w:spacing w:before="100" w:beforeAutospacing="1" w:after="100" w:afterAutospacing="1" w:line="240" w:lineRule="auto"/>
        <w:rPr>
          <w:rFonts w:ascii="Times New Roman" w:eastAsia="Times New Roman" w:hAnsi="Times New Roman" w:cs="Times New Roman"/>
          <w:sz w:val="24"/>
          <w:szCs w:val="24"/>
        </w:rPr>
      </w:pPr>
      <w:proofErr w:type="gramStart"/>
      <w:r w:rsidRPr="00D4172C">
        <w:rPr>
          <w:rFonts w:ascii="Times New Roman" w:eastAsia="Times New Roman" w:hAnsi="Times New Roman" w:cs="Times New Roman"/>
          <w:sz w:val="24"/>
          <w:szCs w:val="24"/>
        </w:rPr>
        <w:t>Privremeni poslovi se obavljaju u kontinuitetu i to najčešće u određenom delu godine.</w:t>
      </w:r>
      <w:proofErr w:type="gramEnd"/>
      <w:r w:rsidRPr="00D4172C">
        <w:rPr>
          <w:rFonts w:ascii="Times New Roman" w:eastAsia="Times New Roman" w:hAnsi="Times New Roman" w:cs="Times New Roman"/>
          <w:sz w:val="24"/>
          <w:szCs w:val="24"/>
        </w:rPr>
        <w:t xml:space="preserve"> Povremeni poslovi se za razliku </w:t>
      </w:r>
      <w:proofErr w:type="gramStart"/>
      <w:r w:rsidRPr="00D4172C">
        <w:rPr>
          <w:rFonts w:ascii="Times New Roman" w:eastAsia="Times New Roman" w:hAnsi="Times New Roman" w:cs="Times New Roman"/>
          <w:sz w:val="24"/>
          <w:szCs w:val="24"/>
        </w:rPr>
        <w:t>od</w:t>
      </w:r>
      <w:proofErr w:type="gramEnd"/>
      <w:r w:rsidRPr="00D4172C">
        <w:rPr>
          <w:rFonts w:ascii="Times New Roman" w:eastAsia="Times New Roman" w:hAnsi="Times New Roman" w:cs="Times New Roman"/>
          <w:sz w:val="24"/>
          <w:szCs w:val="24"/>
        </w:rPr>
        <w:t xml:space="preserve"> privremenih ne obavljaju u kontinuitetu, već samo kada postoji potreba za ovakvim poslovima. Zbog toga oni ne mogu da traju duže </w:t>
      </w:r>
      <w:proofErr w:type="gramStart"/>
      <w:r w:rsidRPr="00D4172C">
        <w:rPr>
          <w:rFonts w:ascii="Times New Roman" w:eastAsia="Times New Roman" w:hAnsi="Times New Roman" w:cs="Times New Roman"/>
          <w:sz w:val="24"/>
          <w:szCs w:val="24"/>
        </w:rPr>
        <w:t>od</w:t>
      </w:r>
      <w:proofErr w:type="gramEnd"/>
      <w:r w:rsidRPr="00D4172C">
        <w:rPr>
          <w:rFonts w:ascii="Times New Roman" w:eastAsia="Times New Roman" w:hAnsi="Times New Roman" w:cs="Times New Roman"/>
          <w:sz w:val="24"/>
          <w:szCs w:val="24"/>
        </w:rPr>
        <w:t xml:space="preserve"> 120 radnih dana u jednoj kalendarskoj godini.</w:t>
      </w:r>
    </w:p>
    <w:p w:rsidR="00D4172C" w:rsidRPr="00D4172C" w:rsidRDefault="00D4172C" w:rsidP="00D4172C">
      <w:p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 xml:space="preserve">Ovakvi poslovi se u praksi često sklapaju </w:t>
      </w:r>
      <w:proofErr w:type="gramStart"/>
      <w:r w:rsidRPr="00D4172C">
        <w:rPr>
          <w:rFonts w:ascii="Times New Roman" w:eastAsia="Times New Roman" w:hAnsi="Times New Roman" w:cs="Times New Roman"/>
          <w:sz w:val="24"/>
          <w:szCs w:val="24"/>
        </w:rPr>
        <w:t>sa</w:t>
      </w:r>
      <w:proofErr w:type="gramEnd"/>
      <w:r w:rsidRPr="00D4172C">
        <w:rPr>
          <w:rFonts w:ascii="Times New Roman" w:eastAsia="Times New Roman" w:hAnsi="Times New Roman" w:cs="Times New Roman"/>
          <w:sz w:val="24"/>
          <w:szCs w:val="24"/>
        </w:rPr>
        <w:t xml:space="preserve"> licima radi zamene zbog odsustva zaposlenog, kada je potrebno angažovanje novih radnika zbog povraćenog obima posla u određenom periodu godine.</w:t>
      </w:r>
    </w:p>
    <w:p w:rsidR="00D4172C" w:rsidRPr="00D4172C" w:rsidRDefault="00D4172C" w:rsidP="00D4172C">
      <w:pPr>
        <w:spacing w:before="100" w:beforeAutospacing="1" w:after="100" w:afterAutospacing="1" w:line="240" w:lineRule="auto"/>
        <w:outlineLvl w:val="1"/>
        <w:rPr>
          <w:rFonts w:ascii="Times New Roman" w:eastAsia="Times New Roman" w:hAnsi="Times New Roman" w:cs="Times New Roman"/>
          <w:b/>
          <w:bCs/>
          <w:sz w:val="36"/>
          <w:szCs w:val="36"/>
        </w:rPr>
      </w:pPr>
      <w:r w:rsidRPr="00D4172C">
        <w:rPr>
          <w:rFonts w:ascii="Times New Roman" w:eastAsia="Times New Roman" w:hAnsi="Times New Roman" w:cs="Times New Roman"/>
          <w:b/>
          <w:bCs/>
          <w:sz w:val="36"/>
          <w:szCs w:val="36"/>
        </w:rPr>
        <w:lastRenderedPageBreak/>
        <w:t>3. Šta kada istekne ugovor o privremeno – povremenim poslovima?</w:t>
      </w:r>
    </w:p>
    <w:p w:rsidR="00D4172C" w:rsidRPr="00D4172C" w:rsidRDefault="00D4172C" w:rsidP="00D4172C">
      <w:p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 xml:space="preserve">Nakon isteka 120 radnih </w:t>
      </w:r>
      <w:proofErr w:type="gramStart"/>
      <w:r w:rsidRPr="00D4172C">
        <w:rPr>
          <w:rFonts w:ascii="Times New Roman" w:eastAsia="Times New Roman" w:hAnsi="Times New Roman" w:cs="Times New Roman"/>
          <w:sz w:val="24"/>
          <w:szCs w:val="24"/>
        </w:rPr>
        <w:t>dana</w:t>
      </w:r>
      <w:proofErr w:type="gramEnd"/>
      <w:r w:rsidRPr="00D4172C">
        <w:rPr>
          <w:rFonts w:ascii="Times New Roman" w:eastAsia="Times New Roman" w:hAnsi="Times New Roman" w:cs="Times New Roman"/>
          <w:sz w:val="24"/>
          <w:szCs w:val="24"/>
        </w:rPr>
        <w:t xml:space="preserve"> u jednoj kalendarskoj godini zaključen ugovor o privremenim i povremenim poslovima prestaje. Radnik može da nastavi </w:t>
      </w:r>
      <w:proofErr w:type="gramStart"/>
      <w:r w:rsidRPr="00D4172C">
        <w:rPr>
          <w:rFonts w:ascii="Times New Roman" w:eastAsia="Times New Roman" w:hAnsi="Times New Roman" w:cs="Times New Roman"/>
          <w:sz w:val="24"/>
          <w:szCs w:val="24"/>
        </w:rPr>
        <w:t>sa</w:t>
      </w:r>
      <w:proofErr w:type="gramEnd"/>
      <w:r w:rsidRPr="00D4172C">
        <w:rPr>
          <w:rFonts w:ascii="Times New Roman" w:eastAsia="Times New Roman" w:hAnsi="Times New Roman" w:cs="Times New Roman"/>
          <w:sz w:val="24"/>
          <w:szCs w:val="24"/>
        </w:rPr>
        <w:t xml:space="preserve"> radom u istoj firmi, ali samo pod uslovom ako pređe na drugo radno mesto. Poslodavac može ponovo da zaključi ugovor o privremenim i povremenim poslovima </w:t>
      </w:r>
      <w:proofErr w:type="gramStart"/>
      <w:r w:rsidRPr="00D4172C">
        <w:rPr>
          <w:rFonts w:ascii="Times New Roman" w:eastAsia="Times New Roman" w:hAnsi="Times New Roman" w:cs="Times New Roman"/>
          <w:sz w:val="24"/>
          <w:szCs w:val="24"/>
        </w:rPr>
        <w:t>sa</w:t>
      </w:r>
      <w:proofErr w:type="gramEnd"/>
      <w:r w:rsidRPr="00D4172C">
        <w:rPr>
          <w:rFonts w:ascii="Times New Roman" w:eastAsia="Times New Roman" w:hAnsi="Times New Roman" w:cs="Times New Roman"/>
          <w:sz w:val="24"/>
          <w:szCs w:val="24"/>
        </w:rPr>
        <w:t xml:space="preserve"> istim radnikom, ali samo ukoliko ga rasporedi na druge poslove.</w:t>
      </w:r>
    </w:p>
    <w:p w:rsidR="00D4172C" w:rsidRPr="00D4172C" w:rsidRDefault="00D4172C" w:rsidP="00D4172C">
      <w:p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 xml:space="preserve">Tako da, radnik može da ostane kod istog poslodavca </w:t>
      </w:r>
      <w:proofErr w:type="gramStart"/>
      <w:r w:rsidRPr="00D4172C">
        <w:rPr>
          <w:rFonts w:ascii="Times New Roman" w:eastAsia="Times New Roman" w:hAnsi="Times New Roman" w:cs="Times New Roman"/>
          <w:sz w:val="24"/>
          <w:szCs w:val="24"/>
        </w:rPr>
        <w:t>sa</w:t>
      </w:r>
      <w:proofErr w:type="gramEnd"/>
      <w:r w:rsidRPr="00D4172C">
        <w:rPr>
          <w:rFonts w:ascii="Times New Roman" w:eastAsia="Times New Roman" w:hAnsi="Times New Roman" w:cs="Times New Roman"/>
          <w:sz w:val="24"/>
          <w:szCs w:val="24"/>
        </w:rPr>
        <w:t xml:space="preserve"> novim ugovorom o privremenim i povremenim poslovima i da radi novi posao. Ukoliko je firmi potreban neko da obavlja poslove koji traju duže </w:t>
      </w:r>
      <w:proofErr w:type="gramStart"/>
      <w:r w:rsidRPr="00D4172C">
        <w:rPr>
          <w:rFonts w:ascii="Times New Roman" w:eastAsia="Times New Roman" w:hAnsi="Times New Roman" w:cs="Times New Roman"/>
          <w:sz w:val="24"/>
          <w:szCs w:val="24"/>
        </w:rPr>
        <w:t>od</w:t>
      </w:r>
      <w:proofErr w:type="gramEnd"/>
      <w:r w:rsidRPr="00D4172C">
        <w:rPr>
          <w:rFonts w:ascii="Times New Roman" w:eastAsia="Times New Roman" w:hAnsi="Times New Roman" w:cs="Times New Roman"/>
          <w:sz w:val="24"/>
          <w:szCs w:val="24"/>
        </w:rPr>
        <w:t xml:space="preserve"> 120 radnih dana, poslodavac je u zakonskoj obavezi da radnika zaposli i da sa njim zasnuje radni odnos.</w:t>
      </w:r>
    </w:p>
    <w:p w:rsidR="00D4172C" w:rsidRPr="00D4172C" w:rsidRDefault="00D4172C" w:rsidP="00D4172C">
      <w:pPr>
        <w:spacing w:before="100" w:beforeAutospacing="1" w:after="100" w:afterAutospacing="1" w:line="240" w:lineRule="auto"/>
        <w:outlineLvl w:val="1"/>
        <w:rPr>
          <w:rFonts w:ascii="Times New Roman" w:eastAsia="Times New Roman" w:hAnsi="Times New Roman" w:cs="Times New Roman"/>
          <w:b/>
          <w:bCs/>
          <w:sz w:val="36"/>
          <w:szCs w:val="36"/>
        </w:rPr>
      </w:pPr>
      <w:r w:rsidRPr="00D4172C">
        <w:rPr>
          <w:rFonts w:ascii="Times New Roman" w:eastAsia="Times New Roman" w:hAnsi="Times New Roman" w:cs="Times New Roman"/>
          <w:b/>
          <w:bCs/>
          <w:sz w:val="30"/>
          <w:szCs w:val="30"/>
        </w:rPr>
        <w:t>4. Forma za ugovor o obavljanju privremeno – povremenih poslova</w:t>
      </w:r>
    </w:p>
    <w:p w:rsidR="00D4172C" w:rsidRPr="00D4172C" w:rsidRDefault="00D4172C" w:rsidP="00D4172C">
      <w:pPr>
        <w:spacing w:before="100" w:beforeAutospacing="1" w:after="100" w:afterAutospacing="1" w:line="240" w:lineRule="auto"/>
        <w:rPr>
          <w:rFonts w:ascii="Times New Roman" w:eastAsia="Times New Roman" w:hAnsi="Times New Roman" w:cs="Times New Roman"/>
          <w:sz w:val="24"/>
          <w:szCs w:val="24"/>
        </w:rPr>
      </w:pPr>
      <w:proofErr w:type="gramStart"/>
      <w:r w:rsidRPr="00D4172C">
        <w:rPr>
          <w:rFonts w:ascii="Times New Roman" w:eastAsia="Times New Roman" w:hAnsi="Times New Roman" w:cs="Times New Roman"/>
          <w:sz w:val="24"/>
          <w:szCs w:val="24"/>
        </w:rPr>
        <w:t>Ugovor o privremenim i povremenim poslovima zaključuje se u pisanom obliku.</w:t>
      </w:r>
      <w:proofErr w:type="gramEnd"/>
      <w:r w:rsidRPr="00D4172C">
        <w:rPr>
          <w:rFonts w:ascii="Times New Roman" w:eastAsia="Times New Roman" w:hAnsi="Times New Roman" w:cs="Times New Roman"/>
          <w:sz w:val="24"/>
          <w:szCs w:val="24"/>
        </w:rPr>
        <w:t xml:space="preserve"> Zaključuju ga poslodavac i lice koje </w:t>
      </w:r>
      <w:proofErr w:type="gramStart"/>
      <w:r w:rsidRPr="00D4172C">
        <w:rPr>
          <w:rFonts w:ascii="Times New Roman" w:eastAsia="Times New Roman" w:hAnsi="Times New Roman" w:cs="Times New Roman"/>
          <w:sz w:val="24"/>
          <w:szCs w:val="24"/>
        </w:rPr>
        <w:t>će</w:t>
      </w:r>
      <w:proofErr w:type="gramEnd"/>
      <w:r w:rsidRPr="00D4172C">
        <w:rPr>
          <w:rFonts w:ascii="Times New Roman" w:eastAsia="Times New Roman" w:hAnsi="Times New Roman" w:cs="Times New Roman"/>
          <w:sz w:val="24"/>
          <w:szCs w:val="24"/>
        </w:rPr>
        <w:t xml:space="preserve"> obavljati ove poslove. On sadrži sledeće:</w:t>
      </w:r>
    </w:p>
    <w:p w:rsidR="00D4172C" w:rsidRPr="00D4172C" w:rsidRDefault="00D4172C" w:rsidP="00D4172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podatke o poslodavcu (firmi) i podatke o radniku,</w:t>
      </w:r>
    </w:p>
    <w:p w:rsidR="00D4172C" w:rsidRPr="00D4172C" w:rsidRDefault="00D4172C" w:rsidP="00D4172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vrstu posla,</w:t>
      </w:r>
    </w:p>
    <w:p w:rsidR="00D4172C" w:rsidRPr="00D4172C" w:rsidRDefault="00D4172C" w:rsidP="00D4172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opis posla kao predmet ugovora,</w:t>
      </w:r>
    </w:p>
    <w:p w:rsidR="00D4172C" w:rsidRPr="00D4172C" w:rsidRDefault="00D4172C" w:rsidP="00D4172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način i mesto izvršenja posla,</w:t>
      </w:r>
    </w:p>
    <w:p w:rsidR="00D4172C" w:rsidRPr="00D4172C" w:rsidRDefault="00D4172C" w:rsidP="00D4172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radno vreme – vreme u kojem se obavljaju ti poslovi u toku jednog radnog dana,</w:t>
      </w:r>
    </w:p>
    <w:p w:rsidR="00D4172C" w:rsidRPr="00D4172C" w:rsidRDefault="00D4172C" w:rsidP="00D4172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rok za izvršenje posla,</w:t>
      </w:r>
    </w:p>
    <w:p w:rsidR="00D4172C" w:rsidRPr="00D4172C" w:rsidRDefault="00D4172C" w:rsidP="00D4172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trajanje – period na koji se ugovor zaključuje,</w:t>
      </w:r>
    </w:p>
    <w:p w:rsidR="00D4172C" w:rsidRPr="00D4172C" w:rsidRDefault="00D4172C" w:rsidP="00D4172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visinu naknade za obavljeni rad,</w:t>
      </w:r>
    </w:p>
    <w:p w:rsidR="00D4172C" w:rsidRPr="00D4172C" w:rsidRDefault="00D4172C" w:rsidP="00D4172C">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gramStart"/>
      <w:r w:rsidRPr="00D4172C">
        <w:rPr>
          <w:rFonts w:ascii="Times New Roman" w:eastAsia="Times New Roman" w:hAnsi="Times New Roman" w:cs="Times New Roman"/>
          <w:sz w:val="24"/>
          <w:szCs w:val="24"/>
        </w:rPr>
        <w:t>uplatu</w:t>
      </w:r>
      <w:proofErr w:type="gramEnd"/>
      <w:r w:rsidRPr="00D4172C">
        <w:rPr>
          <w:rFonts w:ascii="Times New Roman" w:eastAsia="Times New Roman" w:hAnsi="Times New Roman" w:cs="Times New Roman"/>
          <w:sz w:val="24"/>
          <w:szCs w:val="24"/>
        </w:rPr>
        <w:t xml:space="preserve"> doprinosa za obavezno socijalno osiguranje.</w:t>
      </w:r>
    </w:p>
    <w:p w:rsidR="00D4172C" w:rsidRPr="00D4172C" w:rsidRDefault="00D4172C" w:rsidP="00D4172C">
      <w:pPr>
        <w:spacing w:before="100" w:beforeAutospacing="1" w:after="100" w:afterAutospacing="1" w:line="240" w:lineRule="auto"/>
        <w:rPr>
          <w:rFonts w:ascii="Times New Roman" w:eastAsia="Times New Roman" w:hAnsi="Times New Roman" w:cs="Times New Roman"/>
          <w:sz w:val="24"/>
          <w:szCs w:val="24"/>
        </w:rPr>
      </w:pPr>
      <w:proofErr w:type="gramStart"/>
      <w:r w:rsidRPr="00D4172C">
        <w:rPr>
          <w:rFonts w:ascii="Times New Roman" w:eastAsia="Times New Roman" w:hAnsi="Times New Roman" w:cs="Times New Roman"/>
          <w:sz w:val="24"/>
          <w:szCs w:val="24"/>
        </w:rPr>
        <w:t>Firma koja angažuje neko lice za obavljanje privremenih i povremenih poslova može u ugovoru da predvidi uslove i razloge za raskid, odnosno otkazivanje ugovora pre isteka roka.</w:t>
      </w:r>
      <w:proofErr w:type="gramEnd"/>
    </w:p>
    <w:p w:rsidR="00D4172C" w:rsidRPr="00D4172C" w:rsidRDefault="00D4172C" w:rsidP="00D4172C">
      <w:p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 xml:space="preserve">Preporuka je da se posavetujete </w:t>
      </w:r>
      <w:proofErr w:type="gramStart"/>
      <w:r w:rsidRPr="00D4172C">
        <w:rPr>
          <w:rFonts w:ascii="Times New Roman" w:eastAsia="Times New Roman" w:hAnsi="Times New Roman" w:cs="Times New Roman"/>
          <w:sz w:val="24"/>
          <w:szCs w:val="24"/>
        </w:rPr>
        <w:t>sa</w:t>
      </w:r>
      <w:proofErr w:type="gramEnd"/>
      <w:r w:rsidRPr="00D4172C">
        <w:rPr>
          <w:rFonts w:ascii="Times New Roman" w:eastAsia="Times New Roman" w:hAnsi="Times New Roman" w:cs="Times New Roman"/>
          <w:sz w:val="24"/>
          <w:szCs w:val="24"/>
        </w:rPr>
        <w:t xml:space="preserve"> iskusnom knjigovodstvenom agencijom koja pruža stručne računovodstvene usluge i konsultacije, kada su u pitanju angažovanje radnika i prateće obaveze vezane za zaključivanje ugovora o privremenim i povremenim poslovima.</w:t>
      </w:r>
    </w:p>
    <w:p w:rsidR="00D4172C" w:rsidRPr="00D4172C" w:rsidRDefault="00D4172C" w:rsidP="00D4172C">
      <w:pPr>
        <w:spacing w:before="100" w:beforeAutospacing="1" w:after="100" w:afterAutospacing="1" w:line="240" w:lineRule="auto"/>
        <w:outlineLvl w:val="1"/>
        <w:rPr>
          <w:rFonts w:ascii="Times New Roman" w:eastAsia="Times New Roman" w:hAnsi="Times New Roman" w:cs="Times New Roman"/>
          <w:b/>
          <w:bCs/>
          <w:sz w:val="36"/>
          <w:szCs w:val="36"/>
        </w:rPr>
      </w:pPr>
      <w:r w:rsidRPr="00D4172C">
        <w:rPr>
          <w:rFonts w:ascii="Times New Roman" w:eastAsia="Times New Roman" w:hAnsi="Times New Roman" w:cs="Times New Roman"/>
          <w:b/>
          <w:bCs/>
          <w:sz w:val="36"/>
          <w:szCs w:val="36"/>
        </w:rPr>
        <w:t>5. Karakteristike privremenih i povremenih poslova</w:t>
      </w:r>
    </w:p>
    <w:p w:rsidR="00D4172C" w:rsidRPr="00D4172C" w:rsidRDefault="00D4172C" w:rsidP="00D4172C">
      <w:pPr>
        <w:spacing w:before="100" w:beforeAutospacing="1" w:after="100" w:afterAutospacing="1" w:line="240" w:lineRule="auto"/>
        <w:outlineLvl w:val="3"/>
        <w:rPr>
          <w:rFonts w:ascii="Times New Roman" w:eastAsia="Times New Roman" w:hAnsi="Times New Roman" w:cs="Times New Roman"/>
          <w:b/>
          <w:bCs/>
          <w:sz w:val="24"/>
          <w:szCs w:val="24"/>
        </w:rPr>
      </w:pPr>
      <w:r w:rsidRPr="00D4172C">
        <w:rPr>
          <w:rFonts w:ascii="Times New Roman" w:eastAsia="Times New Roman" w:hAnsi="Times New Roman" w:cs="Times New Roman"/>
          <w:b/>
          <w:bCs/>
          <w:sz w:val="24"/>
          <w:szCs w:val="24"/>
        </w:rPr>
        <w:t># Privremeno – povremeni poslovi ne predstavljaju radni odnos</w:t>
      </w:r>
    </w:p>
    <w:p w:rsidR="00D4172C" w:rsidRPr="00D4172C" w:rsidRDefault="00D4172C" w:rsidP="00D4172C">
      <w:p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 xml:space="preserve">Privremeno – povremeni poslovi ne spadaju u poslove za koje se zasniva radni odnos, odnosno spadaju u rad van radnog odnosa. </w:t>
      </w:r>
      <w:proofErr w:type="gramStart"/>
      <w:r w:rsidRPr="00D4172C">
        <w:rPr>
          <w:rFonts w:ascii="Times New Roman" w:eastAsia="Times New Roman" w:hAnsi="Times New Roman" w:cs="Times New Roman"/>
          <w:sz w:val="24"/>
          <w:szCs w:val="24"/>
        </w:rPr>
        <w:t>Za ovakav tip ugovora ne sklapa se ugovor o radu, već se sklapa se ugovor o obavljanju privremenih i povremenih poslova.</w:t>
      </w:r>
      <w:proofErr w:type="gramEnd"/>
    </w:p>
    <w:p w:rsidR="00D4172C" w:rsidRPr="00D4172C" w:rsidRDefault="00D4172C" w:rsidP="00D4172C">
      <w:pPr>
        <w:spacing w:before="100" w:beforeAutospacing="1" w:after="100" w:afterAutospacing="1" w:line="240" w:lineRule="auto"/>
        <w:outlineLvl w:val="3"/>
        <w:rPr>
          <w:rFonts w:ascii="Times New Roman" w:eastAsia="Times New Roman" w:hAnsi="Times New Roman" w:cs="Times New Roman"/>
          <w:b/>
          <w:bCs/>
          <w:sz w:val="24"/>
          <w:szCs w:val="24"/>
        </w:rPr>
      </w:pPr>
      <w:r w:rsidRPr="00D4172C">
        <w:rPr>
          <w:rFonts w:ascii="Times New Roman" w:eastAsia="Times New Roman" w:hAnsi="Times New Roman" w:cs="Times New Roman"/>
          <w:b/>
          <w:bCs/>
          <w:sz w:val="24"/>
          <w:szCs w:val="24"/>
        </w:rPr>
        <w:t xml:space="preserve"># Nije obavezna sistematizacija radnih </w:t>
      </w:r>
      <w:proofErr w:type="gramStart"/>
      <w:r w:rsidRPr="00D4172C">
        <w:rPr>
          <w:rFonts w:ascii="Times New Roman" w:eastAsia="Times New Roman" w:hAnsi="Times New Roman" w:cs="Times New Roman"/>
          <w:b/>
          <w:bCs/>
          <w:sz w:val="24"/>
          <w:szCs w:val="24"/>
        </w:rPr>
        <w:t>mesta</w:t>
      </w:r>
      <w:proofErr w:type="gramEnd"/>
    </w:p>
    <w:p w:rsidR="00D4172C" w:rsidRPr="00D4172C" w:rsidRDefault="00D4172C" w:rsidP="00D4172C">
      <w:pPr>
        <w:spacing w:before="100" w:beforeAutospacing="1" w:after="100" w:afterAutospacing="1" w:line="240" w:lineRule="auto"/>
        <w:rPr>
          <w:rFonts w:ascii="Times New Roman" w:eastAsia="Times New Roman" w:hAnsi="Times New Roman" w:cs="Times New Roman"/>
          <w:sz w:val="24"/>
          <w:szCs w:val="24"/>
        </w:rPr>
      </w:pPr>
      <w:proofErr w:type="gramStart"/>
      <w:r w:rsidRPr="00D4172C">
        <w:rPr>
          <w:rFonts w:ascii="Times New Roman" w:eastAsia="Times New Roman" w:hAnsi="Times New Roman" w:cs="Times New Roman"/>
          <w:sz w:val="24"/>
          <w:szCs w:val="24"/>
        </w:rPr>
        <w:t>Za ovakve ugovore ne mora biti utvrđeno radno mesto sistematizacijom.</w:t>
      </w:r>
      <w:proofErr w:type="gramEnd"/>
      <w:r w:rsidRPr="00D4172C">
        <w:rPr>
          <w:rFonts w:ascii="Times New Roman" w:eastAsia="Times New Roman" w:hAnsi="Times New Roman" w:cs="Times New Roman"/>
          <w:sz w:val="24"/>
          <w:szCs w:val="24"/>
        </w:rPr>
        <w:t xml:space="preserve"> Odnosno kada poslodavac zaključuje ugovor o obavljanju privremenih i povremenih poslova </w:t>
      </w:r>
      <w:proofErr w:type="gramStart"/>
      <w:r w:rsidRPr="00D4172C">
        <w:rPr>
          <w:rFonts w:ascii="Times New Roman" w:eastAsia="Times New Roman" w:hAnsi="Times New Roman" w:cs="Times New Roman"/>
          <w:sz w:val="24"/>
          <w:szCs w:val="24"/>
        </w:rPr>
        <w:t>sa</w:t>
      </w:r>
      <w:proofErr w:type="gramEnd"/>
      <w:r w:rsidRPr="00D4172C">
        <w:rPr>
          <w:rFonts w:ascii="Times New Roman" w:eastAsia="Times New Roman" w:hAnsi="Times New Roman" w:cs="Times New Roman"/>
          <w:sz w:val="24"/>
          <w:szCs w:val="24"/>
        </w:rPr>
        <w:t xml:space="preserve"> radnikom, on nije u obavezi da to radno mesto ima navedenu u sistematizaciji radnih mesta.</w:t>
      </w:r>
    </w:p>
    <w:p w:rsidR="00D4172C" w:rsidRPr="00D4172C" w:rsidRDefault="00D4172C" w:rsidP="00D4172C">
      <w:p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 xml:space="preserve">Prilikom osnivanja DOO osnivači nisu u obavezi da u osnivački akt i aktu o sistematizaciji radnih </w:t>
      </w:r>
      <w:proofErr w:type="gramStart"/>
      <w:r w:rsidRPr="00D4172C">
        <w:rPr>
          <w:rFonts w:ascii="Times New Roman" w:eastAsia="Times New Roman" w:hAnsi="Times New Roman" w:cs="Times New Roman"/>
          <w:sz w:val="24"/>
          <w:szCs w:val="24"/>
        </w:rPr>
        <w:t>mesta</w:t>
      </w:r>
      <w:proofErr w:type="gramEnd"/>
      <w:r w:rsidRPr="00D4172C">
        <w:rPr>
          <w:rFonts w:ascii="Times New Roman" w:eastAsia="Times New Roman" w:hAnsi="Times New Roman" w:cs="Times New Roman"/>
          <w:sz w:val="24"/>
          <w:szCs w:val="24"/>
        </w:rPr>
        <w:t xml:space="preserve"> definišu koji će se poslovi obavljati po ugovoru o privremenim i povremenim poslove, kao ni stručnu spremu, kriterijume i druge uslove potrebne za rad na tom radnom mestu.</w:t>
      </w:r>
    </w:p>
    <w:p w:rsidR="00D4172C" w:rsidRPr="00D4172C" w:rsidRDefault="00D4172C" w:rsidP="00D4172C">
      <w:pPr>
        <w:spacing w:before="100" w:beforeAutospacing="1" w:after="100" w:afterAutospacing="1" w:line="240" w:lineRule="auto"/>
        <w:outlineLvl w:val="3"/>
        <w:rPr>
          <w:rFonts w:ascii="Times New Roman" w:eastAsia="Times New Roman" w:hAnsi="Times New Roman" w:cs="Times New Roman"/>
          <w:b/>
          <w:bCs/>
          <w:sz w:val="24"/>
          <w:szCs w:val="24"/>
        </w:rPr>
      </w:pPr>
      <w:r w:rsidRPr="00D4172C">
        <w:rPr>
          <w:rFonts w:ascii="Times New Roman" w:eastAsia="Times New Roman" w:hAnsi="Times New Roman" w:cs="Times New Roman"/>
          <w:b/>
          <w:bCs/>
          <w:sz w:val="24"/>
          <w:szCs w:val="24"/>
        </w:rPr>
        <w:t># Radno vreme</w:t>
      </w:r>
    </w:p>
    <w:p w:rsidR="00D4172C" w:rsidRPr="00D4172C" w:rsidRDefault="00D4172C" w:rsidP="00D4172C">
      <w:p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 xml:space="preserve">Radno vreme za obavljanje privremeno – povremenih poslova definiše se ugovorom, koji se može sklopiti </w:t>
      </w:r>
      <w:proofErr w:type="gramStart"/>
      <w:r w:rsidRPr="00D4172C">
        <w:rPr>
          <w:rFonts w:ascii="Times New Roman" w:eastAsia="Times New Roman" w:hAnsi="Times New Roman" w:cs="Times New Roman"/>
          <w:sz w:val="24"/>
          <w:szCs w:val="24"/>
        </w:rPr>
        <w:t>sa</w:t>
      </w:r>
      <w:proofErr w:type="gramEnd"/>
      <w:r w:rsidRPr="00D4172C">
        <w:rPr>
          <w:rFonts w:ascii="Times New Roman" w:eastAsia="Times New Roman" w:hAnsi="Times New Roman" w:cs="Times New Roman"/>
          <w:sz w:val="24"/>
          <w:szCs w:val="24"/>
        </w:rPr>
        <w:t xml:space="preserve"> punim radnim vremenom, ali i sa nepunim.</w:t>
      </w:r>
    </w:p>
    <w:p w:rsidR="00D4172C" w:rsidRPr="00D4172C" w:rsidRDefault="00D4172C" w:rsidP="00D4172C">
      <w:pPr>
        <w:spacing w:before="100" w:beforeAutospacing="1" w:after="100" w:afterAutospacing="1" w:line="240" w:lineRule="auto"/>
        <w:outlineLvl w:val="3"/>
        <w:rPr>
          <w:rFonts w:ascii="Times New Roman" w:eastAsia="Times New Roman" w:hAnsi="Times New Roman" w:cs="Times New Roman"/>
          <w:b/>
          <w:bCs/>
          <w:sz w:val="24"/>
          <w:szCs w:val="24"/>
        </w:rPr>
      </w:pPr>
      <w:r w:rsidRPr="00D4172C">
        <w:rPr>
          <w:rFonts w:ascii="Times New Roman" w:eastAsia="Times New Roman" w:hAnsi="Times New Roman" w:cs="Times New Roman"/>
          <w:b/>
          <w:bCs/>
          <w:sz w:val="24"/>
          <w:szCs w:val="24"/>
        </w:rPr>
        <w:t># Radni dani</w:t>
      </w:r>
    </w:p>
    <w:p w:rsidR="00D4172C" w:rsidRPr="00D4172C" w:rsidRDefault="00D4172C" w:rsidP="00D4172C">
      <w:p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 xml:space="preserve">U 120 radnih </w:t>
      </w:r>
      <w:proofErr w:type="gramStart"/>
      <w:r w:rsidRPr="00D4172C">
        <w:rPr>
          <w:rFonts w:ascii="Times New Roman" w:eastAsia="Times New Roman" w:hAnsi="Times New Roman" w:cs="Times New Roman"/>
          <w:sz w:val="24"/>
          <w:szCs w:val="24"/>
        </w:rPr>
        <w:t>dana</w:t>
      </w:r>
      <w:proofErr w:type="gramEnd"/>
      <w:r w:rsidRPr="00D4172C">
        <w:rPr>
          <w:rFonts w:ascii="Times New Roman" w:eastAsia="Times New Roman" w:hAnsi="Times New Roman" w:cs="Times New Roman"/>
          <w:sz w:val="24"/>
          <w:szCs w:val="24"/>
        </w:rPr>
        <w:t xml:space="preserve"> u toku jedne kalendarske godine računaju se samo radni dani, bez obzira na dužinu trajanja radnog vremena. Bilo da je radno vreme jednog radnog </w:t>
      </w:r>
      <w:proofErr w:type="gramStart"/>
      <w:r w:rsidRPr="00D4172C">
        <w:rPr>
          <w:rFonts w:ascii="Times New Roman" w:eastAsia="Times New Roman" w:hAnsi="Times New Roman" w:cs="Times New Roman"/>
          <w:sz w:val="24"/>
          <w:szCs w:val="24"/>
        </w:rPr>
        <w:t>dana</w:t>
      </w:r>
      <w:proofErr w:type="gramEnd"/>
      <w:r w:rsidRPr="00D4172C">
        <w:rPr>
          <w:rFonts w:ascii="Times New Roman" w:eastAsia="Times New Roman" w:hAnsi="Times New Roman" w:cs="Times New Roman"/>
          <w:sz w:val="24"/>
          <w:szCs w:val="24"/>
        </w:rPr>
        <w:t xml:space="preserve"> manje ili više od osam sati, u obzir se uzima ukupan zbir radnih dana, ne dužina radnog vremena.</w:t>
      </w:r>
    </w:p>
    <w:p w:rsidR="00D4172C" w:rsidRPr="00D4172C" w:rsidRDefault="00D4172C" w:rsidP="00D4172C">
      <w:p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 xml:space="preserve">U radne </w:t>
      </w:r>
      <w:proofErr w:type="gramStart"/>
      <w:r w:rsidRPr="00D4172C">
        <w:rPr>
          <w:rFonts w:ascii="Times New Roman" w:eastAsia="Times New Roman" w:hAnsi="Times New Roman" w:cs="Times New Roman"/>
          <w:sz w:val="24"/>
          <w:szCs w:val="24"/>
        </w:rPr>
        <w:t>dane</w:t>
      </w:r>
      <w:proofErr w:type="gramEnd"/>
      <w:r w:rsidRPr="00D4172C">
        <w:rPr>
          <w:rFonts w:ascii="Times New Roman" w:eastAsia="Times New Roman" w:hAnsi="Times New Roman" w:cs="Times New Roman"/>
          <w:sz w:val="24"/>
          <w:szCs w:val="24"/>
        </w:rPr>
        <w:t xml:space="preserve"> nije uračunat vikend, odnosno dani kada radnik ne obavlja ugovorene poslove. To su:</w:t>
      </w:r>
    </w:p>
    <w:p w:rsidR="00D4172C" w:rsidRPr="00D4172C" w:rsidRDefault="00D4172C" w:rsidP="00D4172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subota koja se ne radi,</w:t>
      </w:r>
    </w:p>
    <w:p w:rsidR="00D4172C" w:rsidRPr="00D4172C" w:rsidRDefault="00D4172C" w:rsidP="00D4172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nedelja,</w:t>
      </w:r>
    </w:p>
    <w:p w:rsidR="00D4172C" w:rsidRPr="00D4172C" w:rsidRDefault="00D4172C" w:rsidP="00D4172C">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gramStart"/>
      <w:r w:rsidRPr="00D4172C">
        <w:rPr>
          <w:rFonts w:ascii="Times New Roman" w:eastAsia="Times New Roman" w:hAnsi="Times New Roman" w:cs="Times New Roman"/>
          <w:sz w:val="24"/>
          <w:szCs w:val="24"/>
        </w:rPr>
        <w:t>dani</w:t>
      </w:r>
      <w:proofErr w:type="gramEnd"/>
      <w:r w:rsidRPr="00D4172C">
        <w:rPr>
          <w:rFonts w:ascii="Times New Roman" w:eastAsia="Times New Roman" w:hAnsi="Times New Roman" w:cs="Times New Roman"/>
          <w:sz w:val="24"/>
          <w:szCs w:val="24"/>
        </w:rPr>
        <w:t xml:space="preserve"> kada radnik nije radilo zbog bolesti ili drugog razloga za odsustvo sa rada.</w:t>
      </w:r>
    </w:p>
    <w:p w:rsidR="00D4172C" w:rsidRPr="00D4172C" w:rsidRDefault="00D4172C" w:rsidP="00D4172C">
      <w:pPr>
        <w:spacing w:before="100" w:beforeAutospacing="1" w:after="100" w:afterAutospacing="1" w:line="240" w:lineRule="auto"/>
        <w:outlineLvl w:val="3"/>
        <w:rPr>
          <w:rFonts w:ascii="Times New Roman" w:eastAsia="Times New Roman" w:hAnsi="Times New Roman" w:cs="Times New Roman"/>
          <w:b/>
          <w:bCs/>
          <w:sz w:val="24"/>
          <w:szCs w:val="24"/>
        </w:rPr>
      </w:pPr>
      <w:r w:rsidRPr="00D4172C">
        <w:rPr>
          <w:rFonts w:ascii="Times New Roman" w:eastAsia="Times New Roman" w:hAnsi="Times New Roman" w:cs="Times New Roman"/>
          <w:b/>
          <w:bCs/>
          <w:sz w:val="24"/>
          <w:szCs w:val="24"/>
        </w:rPr>
        <w:t># Naknada za rad</w:t>
      </w:r>
    </w:p>
    <w:p w:rsidR="00D4172C" w:rsidRPr="00D4172C" w:rsidRDefault="00D4172C" w:rsidP="00D4172C">
      <w:pPr>
        <w:spacing w:before="100" w:beforeAutospacing="1" w:after="100" w:afterAutospacing="1" w:line="240" w:lineRule="auto"/>
        <w:rPr>
          <w:rFonts w:ascii="Times New Roman" w:eastAsia="Times New Roman" w:hAnsi="Times New Roman" w:cs="Times New Roman"/>
          <w:sz w:val="24"/>
          <w:szCs w:val="24"/>
        </w:rPr>
      </w:pPr>
      <w:proofErr w:type="gramStart"/>
      <w:r w:rsidRPr="00D4172C">
        <w:rPr>
          <w:rFonts w:ascii="Times New Roman" w:eastAsia="Times New Roman" w:hAnsi="Times New Roman" w:cs="Times New Roman"/>
          <w:sz w:val="24"/>
          <w:szCs w:val="24"/>
        </w:rPr>
        <w:t>Naknada za rad obavezno mora biti precizirana u ugovoru.</w:t>
      </w:r>
      <w:proofErr w:type="gramEnd"/>
      <w:r w:rsidRPr="00D4172C">
        <w:rPr>
          <w:rFonts w:ascii="Times New Roman" w:eastAsia="Times New Roman" w:hAnsi="Times New Roman" w:cs="Times New Roman"/>
          <w:sz w:val="24"/>
          <w:szCs w:val="24"/>
        </w:rPr>
        <w:t xml:space="preserve"> Mora biti utvrđeno da li se naknada isplaćuje u neto iznosu </w:t>
      </w:r>
      <w:proofErr w:type="gramStart"/>
      <w:r w:rsidRPr="00D4172C">
        <w:rPr>
          <w:rFonts w:ascii="Times New Roman" w:eastAsia="Times New Roman" w:hAnsi="Times New Roman" w:cs="Times New Roman"/>
          <w:sz w:val="24"/>
          <w:szCs w:val="24"/>
        </w:rPr>
        <w:t>ili</w:t>
      </w:r>
      <w:proofErr w:type="gramEnd"/>
      <w:r w:rsidRPr="00D4172C">
        <w:rPr>
          <w:rFonts w:ascii="Times New Roman" w:eastAsia="Times New Roman" w:hAnsi="Times New Roman" w:cs="Times New Roman"/>
          <w:sz w:val="24"/>
          <w:szCs w:val="24"/>
        </w:rPr>
        <w:t xml:space="preserve"> u bruto iznosu. </w:t>
      </w:r>
      <w:proofErr w:type="gramStart"/>
      <w:r w:rsidRPr="00D4172C">
        <w:rPr>
          <w:rFonts w:ascii="Times New Roman" w:eastAsia="Times New Roman" w:hAnsi="Times New Roman" w:cs="Times New Roman"/>
          <w:sz w:val="24"/>
          <w:szCs w:val="24"/>
        </w:rPr>
        <w:t>Naknada za rad ne tretira se kao zarada zaposlenog.</w:t>
      </w:r>
      <w:proofErr w:type="gramEnd"/>
    </w:p>
    <w:p w:rsidR="00D4172C" w:rsidRPr="00D4172C" w:rsidRDefault="00D4172C" w:rsidP="00D4172C">
      <w:p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 xml:space="preserve">Ona pored redovne cene rada može da sadrži naknadu za topli obrok, naknadu za troškove prevoza za dolazak </w:t>
      </w:r>
      <w:proofErr w:type="gramStart"/>
      <w:r w:rsidRPr="00D4172C">
        <w:rPr>
          <w:rFonts w:ascii="Times New Roman" w:eastAsia="Times New Roman" w:hAnsi="Times New Roman" w:cs="Times New Roman"/>
          <w:sz w:val="24"/>
          <w:szCs w:val="24"/>
        </w:rPr>
        <w:t>na</w:t>
      </w:r>
      <w:proofErr w:type="gramEnd"/>
      <w:r w:rsidRPr="00D4172C">
        <w:rPr>
          <w:rFonts w:ascii="Times New Roman" w:eastAsia="Times New Roman" w:hAnsi="Times New Roman" w:cs="Times New Roman"/>
          <w:sz w:val="24"/>
          <w:szCs w:val="24"/>
        </w:rPr>
        <w:t xml:space="preserve"> posao i odlazak sa posla, kao i druge naknade (ali nije u obavezi). Poslodavac </w:t>
      </w:r>
      <w:proofErr w:type="gramStart"/>
      <w:r w:rsidRPr="00D4172C">
        <w:rPr>
          <w:rFonts w:ascii="Times New Roman" w:eastAsia="Times New Roman" w:hAnsi="Times New Roman" w:cs="Times New Roman"/>
          <w:sz w:val="24"/>
          <w:szCs w:val="24"/>
        </w:rPr>
        <w:t>nema</w:t>
      </w:r>
      <w:proofErr w:type="gramEnd"/>
      <w:r w:rsidRPr="00D4172C">
        <w:rPr>
          <w:rFonts w:ascii="Times New Roman" w:eastAsia="Times New Roman" w:hAnsi="Times New Roman" w:cs="Times New Roman"/>
          <w:sz w:val="24"/>
          <w:szCs w:val="24"/>
        </w:rPr>
        <w:t xml:space="preserve"> obavezu da sve ove uslove definiše posebnim opštim aktom, ali svakako može doneti odluku da će isplaćivati ostale troškove. </w:t>
      </w:r>
      <w:proofErr w:type="gramStart"/>
      <w:r w:rsidRPr="00D4172C">
        <w:rPr>
          <w:rFonts w:ascii="Times New Roman" w:eastAsia="Times New Roman" w:hAnsi="Times New Roman" w:cs="Times New Roman"/>
          <w:sz w:val="24"/>
          <w:szCs w:val="24"/>
        </w:rPr>
        <w:t>Pored toga, u ugovoru može definisati i ostala prava koja angažovani radnik može ostvariti.</w:t>
      </w:r>
      <w:proofErr w:type="gramEnd"/>
    </w:p>
    <w:p w:rsidR="00D4172C" w:rsidRPr="00D4172C" w:rsidRDefault="00D4172C" w:rsidP="00D4172C">
      <w:pPr>
        <w:spacing w:before="100" w:beforeAutospacing="1" w:after="100" w:afterAutospacing="1" w:line="240" w:lineRule="auto"/>
        <w:outlineLvl w:val="1"/>
        <w:rPr>
          <w:rFonts w:ascii="Times New Roman" w:eastAsia="Times New Roman" w:hAnsi="Times New Roman" w:cs="Times New Roman"/>
          <w:b/>
          <w:bCs/>
          <w:sz w:val="36"/>
          <w:szCs w:val="36"/>
        </w:rPr>
      </w:pPr>
      <w:r w:rsidRPr="00D4172C">
        <w:rPr>
          <w:rFonts w:ascii="Times New Roman" w:eastAsia="Times New Roman" w:hAnsi="Times New Roman" w:cs="Times New Roman"/>
          <w:b/>
          <w:bCs/>
          <w:sz w:val="30"/>
          <w:szCs w:val="30"/>
        </w:rPr>
        <w:t>6. Prijave i odjave o početku, odnosno prestanku radnog angažovanja i osiguranja za osiguranike koji obavljaju privremene i povremene poslove</w:t>
      </w:r>
    </w:p>
    <w:p w:rsidR="00D4172C" w:rsidRPr="00D4172C" w:rsidRDefault="00D4172C" w:rsidP="00D4172C">
      <w:pPr>
        <w:spacing w:before="100" w:beforeAutospacing="1" w:after="100" w:afterAutospacing="1" w:line="240" w:lineRule="auto"/>
        <w:rPr>
          <w:rFonts w:ascii="Times New Roman" w:eastAsia="Times New Roman" w:hAnsi="Times New Roman" w:cs="Times New Roman"/>
          <w:sz w:val="24"/>
          <w:szCs w:val="24"/>
        </w:rPr>
      </w:pPr>
      <w:proofErr w:type="gramStart"/>
      <w:r w:rsidRPr="00D4172C">
        <w:rPr>
          <w:rFonts w:ascii="Times New Roman" w:eastAsia="Times New Roman" w:hAnsi="Times New Roman" w:cs="Times New Roman"/>
          <w:sz w:val="24"/>
          <w:szCs w:val="24"/>
        </w:rPr>
        <w:t>Za lica koja su radno angažovana po osnovu ugovora o privremenim i povremenim poslovima </w:t>
      </w:r>
      <w:r w:rsidRPr="00D4172C">
        <w:rPr>
          <w:rFonts w:ascii="Times New Roman" w:eastAsia="Times New Roman" w:hAnsi="Times New Roman" w:cs="Times New Roman"/>
          <w:b/>
          <w:bCs/>
          <w:sz w:val="24"/>
          <w:szCs w:val="24"/>
        </w:rPr>
        <w:t>poslodavac je dužan da podnese jedinstvenu prijavu za obavezno socijalno osiguranje.</w:t>
      </w:r>
      <w:proofErr w:type="gramEnd"/>
    </w:p>
    <w:p w:rsidR="00D4172C" w:rsidRPr="00D4172C" w:rsidRDefault="00D4172C" w:rsidP="00D4172C">
      <w:p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Prijava se podnosi </w:t>
      </w:r>
      <w:proofErr w:type="gramStart"/>
      <w:r w:rsidRPr="00D4172C">
        <w:rPr>
          <w:rFonts w:ascii="Times New Roman" w:eastAsia="Times New Roman" w:hAnsi="Times New Roman" w:cs="Times New Roman"/>
          <w:sz w:val="24"/>
          <w:szCs w:val="24"/>
        </w:rPr>
        <w:t>na</w:t>
      </w:r>
      <w:proofErr w:type="gramEnd"/>
      <w:r w:rsidRPr="00D4172C">
        <w:rPr>
          <w:rFonts w:ascii="Times New Roman" w:eastAsia="Times New Roman" w:hAnsi="Times New Roman" w:cs="Times New Roman"/>
          <w:sz w:val="24"/>
          <w:szCs w:val="24"/>
        </w:rPr>
        <w:t xml:space="preserve"> portalu Centralnog registra, u elektronskom obliku, na </w:t>
      </w:r>
      <w:hyperlink r:id="rId5" w:history="1">
        <w:r w:rsidRPr="00D4172C">
          <w:rPr>
            <w:rFonts w:ascii="Times New Roman" w:eastAsia="Times New Roman" w:hAnsi="Times New Roman" w:cs="Times New Roman"/>
            <w:color w:val="0000FF"/>
            <w:sz w:val="24"/>
            <w:szCs w:val="24"/>
            <w:u w:val="single"/>
          </w:rPr>
          <w:t>Obrascu M</w:t>
        </w:r>
      </w:hyperlink>
      <w:r w:rsidRPr="00D4172C">
        <w:rPr>
          <w:rFonts w:ascii="Times New Roman" w:eastAsia="Times New Roman" w:hAnsi="Times New Roman" w:cs="Times New Roman"/>
          <w:sz w:val="24"/>
          <w:szCs w:val="24"/>
        </w:rPr>
        <w:t xml:space="preserve"> čija je spoljna forma data, tj. </w:t>
      </w:r>
      <w:proofErr w:type="gramStart"/>
      <w:r w:rsidRPr="00D4172C">
        <w:rPr>
          <w:rFonts w:ascii="Times New Roman" w:eastAsia="Times New Roman" w:hAnsi="Times New Roman" w:cs="Times New Roman"/>
          <w:sz w:val="24"/>
          <w:szCs w:val="24"/>
        </w:rPr>
        <w:t>propisana</w:t>
      </w:r>
      <w:proofErr w:type="gramEnd"/>
      <w:r w:rsidRPr="00D4172C">
        <w:rPr>
          <w:rFonts w:ascii="Times New Roman" w:eastAsia="Times New Roman" w:hAnsi="Times New Roman" w:cs="Times New Roman"/>
          <w:sz w:val="24"/>
          <w:szCs w:val="24"/>
        </w:rPr>
        <w:t> </w:t>
      </w:r>
      <w:hyperlink r:id="rId6" w:history="1">
        <w:r w:rsidRPr="00D4172C">
          <w:rPr>
            <w:rFonts w:ascii="Times New Roman" w:eastAsia="Times New Roman" w:hAnsi="Times New Roman" w:cs="Times New Roman"/>
            <w:color w:val="0000FF"/>
            <w:sz w:val="24"/>
            <w:szCs w:val="24"/>
            <w:u w:val="single"/>
          </w:rPr>
          <w:t>Uredbom o sadržini, obrascu i načinu podnošenja jedinstvene prijave na obavezno socijalno osiguranje, jedinstvenim metodološkim principima i jedinstvenom kodeksu šifara za unos podataka u Jedinstvenu bazu Centralnog registra obaveznog socijalnog osiguranja </w:t>
        </w:r>
      </w:hyperlink>
      <w:r w:rsidRPr="00D4172C">
        <w:rPr>
          <w:rFonts w:ascii="Times New Roman" w:eastAsia="Times New Roman" w:hAnsi="Times New Roman" w:cs="Times New Roman"/>
          <w:sz w:val="24"/>
          <w:szCs w:val="24"/>
        </w:rPr>
        <w:t>(“Sl. glasnik RS” br. 132/31) </w:t>
      </w:r>
      <w:hyperlink r:id="rId7" w:history="1">
        <w:r w:rsidRPr="00D4172C">
          <w:rPr>
            <w:rFonts w:ascii="Times New Roman" w:eastAsia="Times New Roman" w:hAnsi="Times New Roman" w:cs="Times New Roman"/>
            <w:color w:val="0000FF"/>
            <w:sz w:val="24"/>
            <w:szCs w:val="24"/>
            <w:u w:val="single"/>
          </w:rPr>
          <w:t>/štampano izdanje/</w:t>
        </w:r>
      </w:hyperlink>
      <w:r w:rsidRPr="00D4172C">
        <w:rPr>
          <w:rFonts w:ascii="Times New Roman" w:eastAsia="Times New Roman" w:hAnsi="Times New Roman" w:cs="Times New Roman"/>
          <w:sz w:val="24"/>
          <w:szCs w:val="24"/>
        </w:rPr>
        <w:t>.</w:t>
      </w:r>
    </w:p>
    <w:p w:rsidR="00D4172C" w:rsidRPr="00D4172C" w:rsidRDefault="00D4172C" w:rsidP="00D4172C">
      <w:p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b/>
          <w:bCs/>
          <w:sz w:val="24"/>
          <w:szCs w:val="24"/>
        </w:rPr>
        <w:t xml:space="preserve">Prijava se podnosi najkasnije pre stupanja radno angažovanog lica </w:t>
      </w:r>
      <w:proofErr w:type="gramStart"/>
      <w:r w:rsidRPr="00D4172C">
        <w:rPr>
          <w:rFonts w:ascii="Times New Roman" w:eastAsia="Times New Roman" w:hAnsi="Times New Roman" w:cs="Times New Roman"/>
          <w:b/>
          <w:bCs/>
          <w:sz w:val="24"/>
          <w:szCs w:val="24"/>
        </w:rPr>
        <w:t>na</w:t>
      </w:r>
      <w:proofErr w:type="gramEnd"/>
      <w:r w:rsidRPr="00D4172C">
        <w:rPr>
          <w:rFonts w:ascii="Times New Roman" w:eastAsia="Times New Roman" w:hAnsi="Times New Roman" w:cs="Times New Roman"/>
          <w:b/>
          <w:bCs/>
          <w:sz w:val="24"/>
          <w:szCs w:val="24"/>
        </w:rPr>
        <w:t xml:space="preserve"> rad,</w:t>
      </w:r>
      <w:r w:rsidRPr="00D4172C">
        <w:rPr>
          <w:rFonts w:ascii="Times New Roman" w:eastAsia="Times New Roman" w:hAnsi="Times New Roman" w:cs="Times New Roman"/>
          <w:sz w:val="24"/>
          <w:szCs w:val="24"/>
        </w:rPr>
        <w:t> saglasno Zakonu o radu (član 35. stav 2.) i </w:t>
      </w:r>
      <w:hyperlink r:id="rId8" w:history="1">
        <w:r w:rsidRPr="00D4172C">
          <w:rPr>
            <w:rFonts w:ascii="Times New Roman" w:eastAsia="Times New Roman" w:hAnsi="Times New Roman" w:cs="Times New Roman"/>
            <w:color w:val="0000FF"/>
            <w:sz w:val="24"/>
            <w:szCs w:val="24"/>
            <w:u w:val="single"/>
          </w:rPr>
          <w:t>Zakonu o centralnom registru obaveznog socijalnog osiguranja</w:t>
        </w:r>
      </w:hyperlink>
      <w:r w:rsidRPr="00D4172C">
        <w:rPr>
          <w:rFonts w:ascii="Times New Roman" w:eastAsia="Times New Roman" w:hAnsi="Times New Roman" w:cs="Times New Roman"/>
          <w:sz w:val="24"/>
          <w:szCs w:val="24"/>
        </w:rPr>
        <w:t> (“Sl. glasnik RS”, br. 95/18, 91/19) </w:t>
      </w:r>
      <w:hyperlink r:id="rId9" w:history="1">
        <w:r w:rsidRPr="00D4172C">
          <w:rPr>
            <w:rFonts w:ascii="Times New Roman" w:eastAsia="Times New Roman" w:hAnsi="Times New Roman" w:cs="Times New Roman"/>
            <w:color w:val="0000FF"/>
            <w:sz w:val="24"/>
            <w:szCs w:val="24"/>
            <w:u w:val="single"/>
          </w:rPr>
          <w:t>/štampano izdanje/</w:t>
        </w:r>
      </w:hyperlink>
      <w:r w:rsidRPr="00D4172C">
        <w:rPr>
          <w:rFonts w:ascii="Times New Roman" w:eastAsia="Times New Roman" w:hAnsi="Times New Roman" w:cs="Times New Roman"/>
          <w:sz w:val="24"/>
          <w:szCs w:val="24"/>
        </w:rPr>
        <w:t> (član 12. stav 2.).</w:t>
      </w:r>
    </w:p>
    <w:p w:rsidR="00D4172C" w:rsidRPr="00D4172C" w:rsidRDefault="00D4172C" w:rsidP="00D4172C">
      <w:p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b/>
          <w:bCs/>
          <w:sz w:val="24"/>
          <w:szCs w:val="24"/>
        </w:rPr>
        <w:t>Jedinstvena prijava sadrži sledeće podatke:</w:t>
      </w:r>
      <w:r w:rsidRPr="00D4172C">
        <w:rPr>
          <w:rFonts w:ascii="Times New Roman" w:eastAsia="Times New Roman" w:hAnsi="Times New Roman" w:cs="Times New Roman"/>
          <w:sz w:val="24"/>
          <w:szCs w:val="24"/>
        </w:rPr>
        <w:t> opšte podatke o osiguraniku i osiguranom licu, podatke o osiguranju i podatke o obvezniku plaćanja doprinosa.</w:t>
      </w:r>
    </w:p>
    <w:p w:rsidR="00D4172C" w:rsidRPr="00D4172C" w:rsidRDefault="00D4172C" w:rsidP="00D4172C">
      <w:pPr>
        <w:spacing w:before="100" w:beforeAutospacing="1" w:after="100" w:afterAutospacing="1" w:line="240" w:lineRule="auto"/>
        <w:rPr>
          <w:rFonts w:ascii="Times New Roman" w:eastAsia="Times New Roman" w:hAnsi="Times New Roman" w:cs="Times New Roman"/>
          <w:sz w:val="24"/>
          <w:szCs w:val="24"/>
        </w:rPr>
      </w:pPr>
      <w:proofErr w:type="gramStart"/>
      <w:r w:rsidRPr="00D4172C">
        <w:rPr>
          <w:rFonts w:ascii="Times New Roman" w:eastAsia="Times New Roman" w:hAnsi="Times New Roman" w:cs="Times New Roman"/>
          <w:sz w:val="24"/>
          <w:szCs w:val="24"/>
        </w:rPr>
        <w:t>Na osnovu prijave vrši se registracija osiguranika – osiguranih lica radi ostvarivanja prava iz penzijskog i invalidskog osiguranja, zdravstvenog osiguranja i osiguranja za slučaj nezaposlenosti.</w:t>
      </w:r>
      <w:proofErr w:type="gramEnd"/>
    </w:p>
    <w:p w:rsidR="00D4172C" w:rsidRPr="00D4172C" w:rsidRDefault="00D4172C" w:rsidP="00D4172C">
      <w:p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 xml:space="preserve">Registracija </w:t>
      </w:r>
      <w:proofErr w:type="gramStart"/>
      <w:r w:rsidRPr="00D4172C">
        <w:rPr>
          <w:rFonts w:ascii="Times New Roman" w:eastAsia="Times New Roman" w:hAnsi="Times New Roman" w:cs="Times New Roman"/>
          <w:sz w:val="24"/>
          <w:szCs w:val="24"/>
        </w:rPr>
        <w:t>na</w:t>
      </w:r>
      <w:proofErr w:type="gramEnd"/>
      <w:r w:rsidRPr="00D4172C">
        <w:rPr>
          <w:rFonts w:ascii="Times New Roman" w:eastAsia="Times New Roman" w:hAnsi="Times New Roman" w:cs="Times New Roman"/>
          <w:sz w:val="24"/>
          <w:szCs w:val="24"/>
        </w:rPr>
        <w:t xml:space="preserve"> osnovu jedinstvene prijave podrazumeva registraciju prijave na obavezno socijalno osiguranje, promene podataka u osiguranju i odjave sa obaveznog socijalnog osiguranja.</w:t>
      </w:r>
    </w:p>
    <w:p w:rsidR="00D4172C" w:rsidRPr="00D4172C" w:rsidRDefault="00D4172C" w:rsidP="00D4172C">
      <w:p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 xml:space="preserve">Prilikom podnošenja prijave podnose se, odnosno potvrđuju dokazi </w:t>
      </w:r>
      <w:proofErr w:type="gramStart"/>
      <w:r w:rsidRPr="00D4172C">
        <w:rPr>
          <w:rFonts w:ascii="Times New Roman" w:eastAsia="Times New Roman" w:hAnsi="Times New Roman" w:cs="Times New Roman"/>
          <w:sz w:val="24"/>
          <w:szCs w:val="24"/>
        </w:rPr>
        <w:t>na</w:t>
      </w:r>
      <w:proofErr w:type="gramEnd"/>
      <w:r w:rsidRPr="00D4172C">
        <w:rPr>
          <w:rFonts w:ascii="Times New Roman" w:eastAsia="Times New Roman" w:hAnsi="Times New Roman" w:cs="Times New Roman"/>
          <w:sz w:val="24"/>
          <w:szCs w:val="24"/>
        </w:rPr>
        <w:t xml:space="preserve"> osnovu kojih se utvrđuje svojstvo osiguranika, i to:</w:t>
      </w:r>
    </w:p>
    <w:p w:rsidR="00D4172C" w:rsidRPr="00D4172C" w:rsidRDefault="00D4172C" w:rsidP="00D4172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u prijavu se kao datum početka osiguranja upisuje datum sticanja svojstva osiguranika; za obavljanje ugovorenih poslova to je datum naveden u ugovoru kao datum početka obavljanja ugovorenih poslova; dokaz: ugovor o obavljanju privremenih i povremenih poslova;</w:t>
      </w:r>
    </w:p>
    <w:p w:rsidR="00D4172C" w:rsidRPr="00D4172C" w:rsidRDefault="00D4172C" w:rsidP="00D4172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u prijavu se upisuju podaci o osnovu osiguranja propisani jedinstvenim metodološkim principima, i to za lica koja u skladu sa zakonom obavljaju privremene i povremene poslove ako nisu osigurani po drugom osnovu; za lica koja u skladu sa zakonom obavljaju privremene i povremene poslove preko omladinske odnosno studentske zadruge, a imaju navršenih 26 godina života, odnosno bez obzira na godine života ako nisu na školovanju, za članove omladinske, odnosno studentske zadruge, koji zdravstveno osiguranje ostvaruju po drugom osnovu, za članove porodica lica koja obavljaju privremene i povremene poslove: obavljanje privremenih i povremenih poslova; dokaz: ugovor o obavljanju privremenih i povremenih poslova, uput omladinske ili studentske zadruge, dokaz o školovanju za lica mlađa od 26 godina života;</w:t>
      </w:r>
    </w:p>
    <w:p w:rsidR="00D4172C" w:rsidRPr="00D4172C" w:rsidRDefault="00D4172C" w:rsidP="00D4172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kao datum prestanka osiguranja u prijavu se upisuje datum prestanka svojstva osiguranika i to za obavljanje ugovorenih poslova: dan prestanka obavljanja ugovorenih poslova; dokaz: potvrda isplatioca o prestanku obavljanja ugovorenih poslova;</w:t>
      </w:r>
    </w:p>
    <w:p w:rsidR="00D4172C" w:rsidRPr="00D4172C" w:rsidRDefault="00D4172C" w:rsidP="00D4172C">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gramStart"/>
      <w:r w:rsidRPr="00D4172C">
        <w:rPr>
          <w:rFonts w:ascii="Times New Roman" w:eastAsia="Times New Roman" w:hAnsi="Times New Roman" w:cs="Times New Roman"/>
          <w:sz w:val="24"/>
          <w:szCs w:val="24"/>
        </w:rPr>
        <w:t>u</w:t>
      </w:r>
      <w:proofErr w:type="gramEnd"/>
      <w:r w:rsidRPr="00D4172C">
        <w:rPr>
          <w:rFonts w:ascii="Times New Roman" w:eastAsia="Times New Roman" w:hAnsi="Times New Roman" w:cs="Times New Roman"/>
          <w:sz w:val="24"/>
          <w:szCs w:val="24"/>
        </w:rPr>
        <w:t xml:space="preserve"> prijavu se upisuju podaci o osnovu prestanka osiguranja propisani jedinstvenim metodološkim principima i to za obavljanje privremenih i povremenih poslova: prestanak obavljanja ugovorenih poslova; dokaz: ugovor, odluka odnosno potvrda isplatioca naknade.</w:t>
      </w:r>
    </w:p>
    <w:p w:rsidR="00D4172C" w:rsidRPr="00D4172C" w:rsidRDefault="00D4172C" w:rsidP="00D4172C">
      <w:p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 </w:t>
      </w:r>
    </w:p>
    <w:p w:rsidR="00D4172C" w:rsidRPr="00D4172C" w:rsidRDefault="00D4172C" w:rsidP="00D4172C">
      <w:p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b/>
          <w:bCs/>
          <w:sz w:val="24"/>
          <w:szCs w:val="24"/>
        </w:rPr>
        <w:t xml:space="preserve">Za lica </w:t>
      </w:r>
      <w:proofErr w:type="gramStart"/>
      <w:r w:rsidRPr="00D4172C">
        <w:rPr>
          <w:rFonts w:ascii="Times New Roman" w:eastAsia="Times New Roman" w:hAnsi="Times New Roman" w:cs="Times New Roman"/>
          <w:b/>
          <w:bCs/>
          <w:sz w:val="24"/>
          <w:szCs w:val="24"/>
        </w:rPr>
        <w:t>na</w:t>
      </w:r>
      <w:proofErr w:type="gramEnd"/>
      <w:r w:rsidRPr="00D4172C">
        <w:rPr>
          <w:rFonts w:ascii="Times New Roman" w:eastAsia="Times New Roman" w:hAnsi="Times New Roman" w:cs="Times New Roman"/>
          <w:b/>
          <w:bCs/>
          <w:sz w:val="24"/>
          <w:szCs w:val="24"/>
        </w:rPr>
        <w:t xml:space="preserve"> školovanju koja nemaju navršenih 26 godina života</w:t>
      </w:r>
      <w:r w:rsidRPr="00D4172C">
        <w:rPr>
          <w:rFonts w:ascii="Times New Roman" w:eastAsia="Times New Roman" w:hAnsi="Times New Roman" w:cs="Times New Roman"/>
          <w:sz w:val="24"/>
          <w:szCs w:val="24"/>
        </w:rPr>
        <w:t xml:space="preserve">, </w:t>
      </w:r>
      <w:r w:rsidRPr="00D4172C">
        <w:rPr>
          <w:rFonts w:ascii="Times New Roman" w:eastAsia="Times New Roman" w:hAnsi="Times New Roman" w:cs="Times New Roman"/>
          <w:b/>
          <w:bCs/>
          <w:sz w:val="24"/>
          <w:szCs w:val="24"/>
        </w:rPr>
        <w:t>a obavljaju privremene i povremene poslove preko omladinskih i studentskih zadruga prijava se podnosi u slučaju nastanka povrede na radu i profesionalne bolesti, s tim što se tada u prijavu:</w:t>
      </w:r>
    </w:p>
    <w:p w:rsidR="00D4172C" w:rsidRPr="00D4172C" w:rsidRDefault="00D4172C" w:rsidP="00D417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kao datum početka osiguranja upisuje datum nastanka povrede na radu ili profesionalne bolesti; dokaz: ocena lekarske komisije o povredi na radu, odnosno ekspertiza o utvrđenoj profesionalnoj bolesti;</w:t>
      </w:r>
    </w:p>
    <w:p w:rsidR="00D4172C" w:rsidRPr="00D4172C" w:rsidRDefault="00D4172C" w:rsidP="00D417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kao osnov osiguranja upisuje: povreda na radu ili profesionalna bolest; dokaz: ugovor o privremenim i povremenim poslovima preko omladinske, odnosno studentske zadruge;</w:t>
      </w:r>
    </w:p>
    <w:p w:rsidR="00D4172C" w:rsidRPr="00D4172C" w:rsidRDefault="00D4172C" w:rsidP="00D4172C">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gramStart"/>
      <w:r w:rsidRPr="00D4172C">
        <w:rPr>
          <w:rFonts w:ascii="Times New Roman" w:eastAsia="Times New Roman" w:hAnsi="Times New Roman" w:cs="Times New Roman"/>
          <w:sz w:val="24"/>
          <w:szCs w:val="24"/>
        </w:rPr>
        <w:t>kao</w:t>
      </w:r>
      <w:proofErr w:type="gramEnd"/>
      <w:r w:rsidRPr="00D4172C">
        <w:rPr>
          <w:rFonts w:ascii="Times New Roman" w:eastAsia="Times New Roman" w:hAnsi="Times New Roman" w:cs="Times New Roman"/>
          <w:sz w:val="24"/>
          <w:szCs w:val="24"/>
        </w:rPr>
        <w:t> datum i osnov prestanka osiguranja upisuje dan, mesec i godina prestanka radnog angažovanja za koje se vrši prijava za slučaj povrede na radu ili profesionalnog oboljenja; dokaz: dokaz o prestanku prioritetnog osiguranja.</w:t>
      </w:r>
    </w:p>
    <w:p w:rsidR="00D4172C" w:rsidRPr="00D4172C" w:rsidRDefault="00D4172C" w:rsidP="00D4172C">
      <w:pPr>
        <w:spacing w:before="100" w:beforeAutospacing="1" w:after="100" w:afterAutospacing="1" w:line="240" w:lineRule="auto"/>
        <w:outlineLvl w:val="3"/>
        <w:rPr>
          <w:rFonts w:ascii="Times New Roman" w:eastAsia="Times New Roman" w:hAnsi="Times New Roman" w:cs="Times New Roman"/>
          <w:b/>
          <w:bCs/>
          <w:sz w:val="24"/>
          <w:szCs w:val="24"/>
        </w:rPr>
      </w:pPr>
      <w:r w:rsidRPr="00D4172C">
        <w:rPr>
          <w:rFonts w:ascii="Times New Roman" w:eastAsia="Times New Roman" w:hAnsi="Times New Roman" w:cs="Times New Roman"/>
          <w:b/>
          <w:bCs/>
          <w:sz w:val="30"/>
          <w:szCs w:val="30"/>
        </w:rPr>
        <w:t>7. Porezi i doprinosi</w:t>
      </w:r>
    </w:p>
    <w:p w:rsidR="00D4172C" w:rsidRPr="00D4172C" w:rsidRDefault="00D4172C" w:rsidP="00D4172C">
      <w:p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 xml:space="preserve">Poslodavac je u obavezi da angažovanim radnicima isplati poreze i doprinose, po osnovu naknade za rad. Porezi i doprinosi za obavljanje privremenih i povremenih poslova plaćaju se </w:t>
      </w:r>
      <w:proofErr w:type="gramStart"/>
      <w:r w:rsidRPr="00D4172C">
        <w:rPr>
          <w:rFonts w:ascii="Times New Roman" w:eastAsia="Times New Roman" w:hAnsi="Times New Roman" w:cs="Times New Roman"/>
          <w:sz w:val="24"/>
          <w:szCs w:val="24"/>
        </w:rPr>
        <w:t>na</w:t>
      </w:r>
      <w:proofErr w:type="gramEnd"/>
      <w:r w:rsidRPr="00D4172C">
        <w:rPr>
          <w:rFonts w:ascii="Times New Roman" w:eastAsia="Times New Roman" w:hAnsi="Times New Roman" w:cs="Times New Roman"/>
          <w:sz w:val="24"/>
          <w:szCs w:val="24"/>
        </w:rPr>
        <w:t xml:space="preserve"> primanja, a zavise od statusa lica sa kojim je sklopljen ugovor. To su:</w:t>
      </w:r>
    </w:p>
    <w:p w:rsidR="00D4172C" w:rsidRPr="00D4172C" w:rsidRDefault="00D4172C" w:rsidP="00D4172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porez na zaradu (porez na druge prihode u skladu sa Zakonom),</w:t>
      </w:r>
    </w:p>
    <w:p w:rsidR="00D4172C" w:rsidRPr="00D4172C" w:rsidRDefault="00D4172C" w:rsidP="00D4172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doprinos za PIO,</w:t>
      </w:r>
    </w:p>
    <w:p w:rsidR="00D4172C" w:rsidRPr="00D4172C" w:rsidRDefault="00D4172C" w:rsidP="00D4172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doprinos za zdravstveno osiguranje,</w:t>
      </w:r>
    </w:p>
    <w:p w:rsidR="00D4172C" w:rsidRPr="00D4172C" w:rsidRDefault="00D4172C" w:rsidP="00D4172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doprinos za osiguranje od nezaposlenosti,</w:t>
      </w:r>
    </w:p>
    <w:p w:rsidR="00D4172C" w:rsidRPr="00D4172C" w:rsidRDefault="00D4172C" w:rsidP="00D4172C">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gramStart"/>
      <w:r w:rsidRPr="00D4172C">
        <w:rPr>
          <w:rFonts w:ascii="Times New Roman" w:eastAsia="Times New Roman" w:hAnsi="Times New Roman" w:cs="Times New Roman"/>
          <w:sz w:val="24"/>
          <w:szCs w:val="24"/>
        </w:rPr>
        <w:t>doprinos</w:t>
      </w:r>
      <w:proofErr w:type="gramEnd"/>
      <w:r w:rsidRPr="00D4172C">
        <w:rPr>
          <w:rFonts w:ascii="Times New Roman" w:eastAsia="Times New Roman" w:hAnsi="Times New Roman" w:cs="Times New Roman"/>
          <w:sz w:val="24"/>
          <w:szCs w:val="24"/>
        </w:rPr>
        <w:t xml:space="preserve"> za slučaj invalidnosti i telesnog oštećenja po osnovu povrede na radu ili profesionalne bolesti.</w:t>
      </w:r>
    </w:p>
    <w:p w:rsidR="00D4172C" w:rsidRPr="00D4172C" w:rsidRDefault="00D4172C" w:rsidP="00D4172C">
      <w:p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 xml:space="preserve">Ovi porezi i doprinosi ne plaćaju se u istom iznosu za sve radnike, već zavise </w:t>
      </w:r>
      <w:proofErr w:type="gramStart"/>
      <w:r w:rsidRPr="00D4172C">
        <w:rPr>
          <w:rFonts w:ascii="Times New Roman" w:eastAsia="Times New Roman" w:hAnsi="Times New Roman" w:cs="Times New Roman"/>
          <w:sz w:val="24"/>
          <w:szCs w:val="24"/>
        </w:rPr>
        <w:t>od</w:t>
      </w:r>
      <w:proofErr w:type="gramEnd"/>
      <w:r w:rsidRPr="00D4172C">
        <w:rPr>
          <w:rFonts w:ascii="Times New Roman" w:eastAsia="Times New Roman" w:hAnsi="Times New Roman" w:cs="Times New Roman"/>
          <w:sz w:val="24"/>
          <w:szCs w:val="24"/>
        </w:rPr>
        <w:t xml:space="preserve"> statusa angažovanog lica. To znači da se različiti iznosi poreza i doprinosa plaćaju za nezaposlena lica, za osobe koje rade kod drugog poslodavca </w:t>
      </w:r>
      <w:proofErr w:type="gramStart"/>
      <w:r w:rsidRPr="00D4172C">
        <w:rPr>
          <w:rFonts w:ascii="Times New Roman" w:eastAsia="Times New Roman" w:hAnsi="Times New Roman" w:cs="Times New Roman"/>
          <w:sz w:val="24"/>
          <w:szCs w:val="24"/>
        </w:rPr>
        <w:t>na</w:t>
      </w:r>
      <w:proofErr w:type="gramEnd"/>
      <w:r w:rsidRPr="00D4172C">
        <w:rPr>
          <w:rFonts w:ascii="Times New Roman" w:eastAsia="Times New Roman" w:hAnsi="Times New Roman" w:cs="Times New Roman"/>
          <w:sz w:val="24"/>
          <w:szCs w:val="24"/>
        </w:rPr>
        <w:t xml:space="preserve"> nepuno radno vreme, za korisnike starosne penzije, kao i za zadrugare.</w:t>
      </w:r>
    </w:p>
    <w:p w:rsidR="00D4172C" w:rsidRPr="00D4172C" w:rsidRDefault="00D4172C" w:rsidP="00D4172C">
      <w:pPr>
        <w:numPr>
          <w:ilvl w:val="0"/>
          <w:numId w:val="7"/>
        </w:numPr>
        <w:spacing w:before="100" w:beforeAutospacing="1" w:after="100" w:afterAutospacing="1" w:line="240" w:lineRule="auto"/>
        <w:outlineLvl w:val="2"/>
        <w:rPr>
          <w:rFonts w:ascii="Times New Roman" w:eastAsia="Times New Roman" w:hAnsi="Times New Roman" w:cs="Times New Roman"/>
          <w:b/>
          <w:bCs/>
          <w:sz w:val="27"/>
          <w:szCs w:val="27"/>
        </w:rPr>
      </w:pPr>
      <w:r w:rsidRPr="00D4172C">
        <w:rPr>
          <w:rFonts w:ascii="Times New Roman" w:eastAsia="Times New Roman" w:hAnsi="Times New Roman" w:cs="Times New Roman"/>
          <w:b/>
          <w:bCs/>
          <w:sz w:val="27"/>
          <w:szCs w:val="27"/>
        </w:rPr>
        <w:t>Porez (osim za lica DO 26 godina života na školovanju) na naknadu troškova</w:t>
      </w:r>
      <w:r w:rsidRPr="00D4172C">
        <w:rPr>
          <w:rFonts w:ascii="Times New Roman" w:eastAsia="Times New Roman" w:hAnsi="Times New Roman" w:cs="Times New Roman"/>
          <w:b/>
          <w:bCs/>
          <w:sz w:val="27"/>
          <w:szCs w:val="27"/>
        </w:rPr>
        <w:br/>
        <w:t>i druga ugovorena primanja</w:t>
      </w:r>
    </w:p>
    <w:p w:rsidR="00D4172C" w:rsidRPr="00D4172C" w:rsidRDefault="00D4172C" w:rsidP="00D4172C">
      <w:pPr>
        <w:spacing w:before="100" w:beforeAutospacing="1" w:after="100" w:afterAutospacing="1" w:line="240" w:lineRule="auto"/>
        <w:rPr>
          <w:rFonts w:ascii="Times New Roman" w:eastAsia="Times New Roman" w:hAnsi="Times New Roman" w:cs="Times New Roman"/>
          <w:sz w:val="24"/>
          <w:szCs w:val="24"/>
        </w:rPr>
      </w:pPr>
      <w:proofErr w:type="gramStart"/>
      <w:r w:rsidRPr="00D4172C">
        <w:rPr>
          <w:rFonts w:ascii="Times New Roman" w:eastAsia="Times New Roman" w:hAnsi="Times New Roman" w:cs="Times New Roman"/>
          <w:sz w:val="24"/>
          <w:szCs w:val="24"/>
        </w:rPr>
        <w:t>Ovom prilikom podsećamo da je stavom 4.</w:t>
      </w:r>
      <w:proofErr w:type="gramEnd"/>
      <w:r w:rsidRPr="00D4172C">
        <w:rPr>
          <w:rFonts w:ascii="Times New Roman" w:eastAsia="Times New Roman" w:hAnsi="Times New Roman" w:cs="Times New Roman"/>
          <w:sz w:val="24"/>
          <w:szCs w:val="24"/>
        </w:rPr>
        <w:t xml:space="preserve"> </w:t>
      </w:r>
      <w:proofErr w:type="gramStart"/>
      <w:r w:rsidRPr="00D4172C">
        <w:rPr>
          <w:rFonts w:ascii="Times New Roman" w:eastAsia="Times New Roman" w:hAnsi="Times New Roman" w:cs="Times New Roman"/>
          <w:sz w:val="24"/>
          <w:szCs w:val="24"/>
        </w:rPr>
        <w:t>člana</w:t>
      </w:r>
      <w:proofErr w:type="gramEnd"/>
      <w:r w:rsidRPr="00D4172C">
        <w:rPr>
          <w:rFonts w:ascii="Times New Roman" w:eastAsia="Times New Roman" w:hAnsi="Times New Roman" w:cs="Times New Roman"/>
          <w:sz w:val="24"/>
          <w:szCs w:val="24"/>
        </w:rPr>
        <w:t xml:space="preserve"> 18. ZPDG propisano da se </w:t>
      </w:r>
      <w:r w:rsidRPr="00D4172C">
        <w:rPr>
          <w:rFonts w:ascii="Times New Roman" w:eastAsia="Times New Roman" w:hAnsi="Times New Roman" w:cs="Times New Roman"/>
          <w:b/>
          <w:bCs/>
          <w:sz w:val="24"/>
          <w:szCs w:val="24"/>
        </w:rPr>
        <w:t xml:space="preserve">NE PLAĆA porez </w:t>
      </w:r>
      <w:proofErr w:type="gramStart"/>
      <w:r w:rsidRPr="00D4172C">
        <w:rPr>
          <w:rFonts w:ascii="Times New Roman" w:eastAsia="Times New Roman" w:hAnsi="Times New Roman" w:cs="Times New Roman"/>
          <w:b/>
          <w:bCs/>
          <w:sz w:val="24"/>
          <w:szCs w:val="24"/>
        </w:rPr>
        <w:t>na</w:t>
      </w:r>
      <w:proofErr w:type="gramEnd"/>
      <w:r w:rsidRPr="00D4172C">
        <w:rPr>
          <w:rFonts w:ascii="Times New Roman" w:eastAsia="Times New Roman" w:hAnsi="Times New Roman" w:cs="Times New Roman"/>
          <w:b/>
          <w:bCs/>
          <w:sz w:val="24"/>
          <w:szCs w:val="24"/>
        </w:rPr>
        <w:t xml:space="preserve"> zarade na primanja po osnovu:</w:t>
      </w:r>
    </w:p>
    <w:p w:rsidR="00D4172C" w:rsidRPr="00D4172C" w:rsidRDefault="00D4172C" w:rsidP="00D4172C">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gramStart"/>
      <w:r w:rsidRPr="00D4172C">
        <w:rPr>
          <w:rFonts w:ascii="Times New Roman" w:eastAsia="Times New Roman" w:hAnsi="Times New Roman" w:cs="Times New Roman"/>
          <w:b/>
          <w:bCs/>
          <w:sz w:val="24"/>
          <w:szCs w:val="24"/>
        </w:rPr>
        <w:t>naknade</w:t>
      </w:r>
      <w:proofErr w:type="gramEnd"/>
      <w:r w:rsidRPr="00D4172C">
        <w:rPr>
          <w:rFonts w:ascii="Times New Roman" w:eastAsia="Times New Roman" w:hAnsi="Times New Roman" w:cs="Times New Roman"/>
          <w:b/>
          <w:bCs/>
          <w:sz w:val="24"/>
          <w:szCs w:val="24"/>
        </w:rPr>
        <w:t xml:space="preserve"> dokumentovanih troškova prevoza za dolazak i odlazak sa posla</w:t>
      </w:r>
      <w:r w:rsidRPr="00D4172C">
        <w:rPr>
          <w:rFonts w:ascii="Times New Roman" w:eastAsia="Times New Roman" w:hAnsi="Times New Roman" w:cs="Times New Roman"/>
          <w:sz w:val="24"/>
          <w:szCs w:val="24"/>
        </w:rPr>
        <w:t> – do visine cene mesečne prevozne karte u javnom saobraćaju, odnosno do visine stvarnih troškova prevoza, a najviše do5.630,00  (primena od 1.02.2025.);</w:t>
      </w:r>
    </w:p>
    <w:p w:rsidR="00D4172C" w:rsidRPr="00D4172C" w:rsidRDefault="00D4172C" w:rsidP="00D4172C">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gramStart"/>
      <w:r w:rsidRPr="00D4172C">
        <w:rPr>
          <w:rFonts w:ascii="Times New Roman" w:eastAsia="Times New Roman" w:hAnsi="Times New Roman" w:cs="Times New Roman"/>
          <w:b/>
          <w:bCs/>
          <w:sz w:val="24"/>
          <w:szCs w:val="24"/>
        </w:rPr>
        <w:t>dnevnice</w:t>
      </w:r>
      <w:proofErr w:type="gramEnd"/>
      <w:r w:rsidRPr="00D4172C">
        <w:rPr>
          <w:rFonts w:ascii="Times New Roman" w:eastAsia="Times New Roman" w:hAnsi="Times New Roman" w:cs="Times New Roman"/>
          <w:b/>
          <w:bCs/>
          <w:sz w:val="24"/>
          <w:szCs w:val="24"/>
        </w:rPr>
        <w:t xml:space="preserve"> za službeno putovanje u zemlji</w:t>
      </w:r>
      <w:r w:rsidRPr="00D4172C">
        <w:rPr>
          <w:rFonts w:ascii="Times New Roman" w:eastAsia="Times New Roman" w:hAnsi="Times New Roman" w:cs="Times New Roman"/>
          <w:sz w:val="24"/>
          <w:szCs w:val="24"/>
        </w:rPr>
        <w:t xml:space="preserve"> do iznosa od    3.380,00  po osnovu cele dnevnice, odnosno do pripadajućeg iznosa za polovinu dnevnice (primena od 1.02.2025.),</w:t>
      </w:r>
    </w:p>
    <w:p w:rsidR="00D4172C" w:rsidRPr="00D4172C" w:rsidRDefault="00D4172C" w:rsidP="00D4172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b/>
          <w:bCs/>
          <w:sz w:val="24"/>
          <w:szCs w:val="24"/>
        </w:rPr>
        <w:t>dnevnice za službeno putovanje u inostranstvo</w:t>
      </w:r>
      <w:r w:rsidRPr="00D4172C">
        <w:rPr>
          <w:rFonts w:ascii="Times New Roman" w:eastAsia="Times New Roman" w:hAnsi="Times New Roman" w:cs="Times New Roman"/>
          <w:sz w:val="24"/>
          <w:szCs w:val="24"/>
        </w:rPr>
        <w:t xml:space="preserve"> – do iznosa propisanog od strane nadležnog državnog organa ;</w:t>
      </w:r>
    </w:p>
    <w:p w:rsidR="00D4172C" w:rsidRPr="00D4172C" w:rsidRDefault="00D4172C" w:rsidP="00D4172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b/>
          <w:bCs/>
          <w:sz w:val="24"/>
          <w:szCs w:val="24"/>
        </w:rPr>
        <w:t>naknade troškova smeštaja na službenom putovanju</w:t>
      </w:r>
      <w:r w:rsidRPr="00D4172C">
        <w:rPr>
          <w:rFonts w:ascii="Times New Roman" w:eastAsia="Times New Roman" w:hAnsi="Times New Roman" w:cs="Times New Roman"/>
          <w:sz w:val="24"/>
          <w:szCs w:val="24"/>
        </w:rPr>
        <w:t>, prema priloženom računu;</w:t>
      </w:r>
    </w:p>
    <w:p w:rsidR="00D4172C" w:rsidRPr="00D4172C" w:rsidRDefault="00D4172C" w:rsidP="00D4172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b/>
          <w:bCs/>
          <w:sz w:val="24"/>
          <w:szCs w:val="24"/>
        </w:rPr>
        <w:t>naknade prevoza na službenom putovanju</w:t>
      </w:r>
      <w:r w:rsidRPr="00D4172C">
        <w:rPr>
          <w:rFonts w:ascii="Times New Roman" w:eastAsia="Times New Roman" w:hAnsi="Times New Roman" w:cs="Times New Roman"/>
          <w:sz w:val="24"/>
          <w:szCs w:val="24"/>
        </w:rPr>
        <w:t>, prema priloženim računima prevoznika u javnom saobraćaju, a kada je, saglasno zakonu, drugim propisima, odnosno aktima,</w:t>
      </w:r>
    </w:p>
    <w:p w:rsidR="00D4172C" w:rsidRPr="00D4172C" w:rsidRDefault="00D4172C" w:rsidP="00D4172C">
      <w:pPr>
        <w:spacing w:before="100" w:beforeAutospacing="1" w:after="100" w:afterAutospacing="1" w:line="240" w:lineRule="auto"/>
        <w:rPr>
          <w:rFonts w:ascii="Times New Roman" w:eastAsia="Times New Roman" w:hAnsi="Times New Roman" w:cs="Times New Roman"/>
          <w:sz w:val="24"/>
          <w:szCs w:val="24"/>
        </w:rPr>
      </w:pPr>
      <w:proofErr w:type="gramStart"/>
      <w:r w:rsidRPr="00D4172C">
        <w:rPr>
          <w:rFonts w:ascii="Times New Roman" w:eastAsia="Times New Roman" w:hAnsi="Times New Roman" w:cs="Times New Roman"/>
          <w:sz w:val="24"/>
          <w:szCs w:val="24"/>
        </w:rPr>
        <w:t>koja</w:t>
      </w:r>
      <w:proofErr w:type="gramEnd"/>
      <w:r w:rsidRPr="00D4172C">
        <w:rPr>
          <w:rFonts w:ascii="Times New Roman" w:eastAsia="Times New Roman" w:hAnsi="Times New Roman" w:cs="Times New Roman"/>
          <w:sz w:val="24"/>
          <w:szCs w:val="24"/>
        </w:rPr>
        <w:t xml:space="preserve"> ostvaruju lica koja nisu u radnom odnosu, ali za svoj rad ostvaruju prihode za koje su obveznici poreza na zaradu u smislu ZPDG.</w:t>
      </w:r>
    </w:p>
    <w:p w:rsidR="00D4172C" w:rsidRPr="00D4172C" w:rsidRDefault="00D4172C" w:rsidP="00D4172C">
      <w:p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Dakle,</w:t>
      </w:r>
      <w:r w:rsidRPr="00D4172C">
        <w:rPr>
          <w:rFonts w:ascii="Times New Roman" w:eastAsia="Times New Roman" w:hAnsi="Times New Roman" w:cs="Times New Roman"/>
          <w:b/>
          <w:bCs/>
          <w:sz w:val="24"/>
          <w:szCs w:val="24"/>
        </w:rPr>
        <w:t> kod lica koja privremene i povremene poslove obavljaju na osnovu ugovora zaključenog neposredno sa poslodavcem, kao i kod lica koja obavljaju poslove preko omladinske ili studentske zadruge koja imaju navršenih 26 godina života, odnosno koja se ne nalaze na školovanju, plaća se porez po stopi od 10% na iznos:</w:t>
      </w:r>
    </w:p>
    <w:p w:rsidR="00D4172C" w:rsidRPr="00D4172C" w:rsidRDefault="00D4172C" w:rsidP="00D4172C">
      <w:pPr>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gramStart"/>
      <w:r w:rsidRPr="00D4172C">
        <w:rPr>
          <w:rFonts w:ascii="Times New Roman" w:eastAsia="Times New Roman" w:hAnsi="Times New Roman" w:cs="Times New Roman"/>
          <w:b/>
          <w:bCs/>
          <w:sz w:val="24"/>
          <w:szCs w:val="24"/>
        </w:rPr>
        <w:t>ugovorene</w:t>
      </w:r>
      <w:proofErr w:type="gramEnd"/>
      <w:r w:rsidRPr="00D4172C">
        <w:rPr>
          <w:rFonts w:ascii="Times New Roman" w:eastAsia="Times New Roman" w:hAnsi="Times New Roman" w:cs="Times New Roman"/>
          <w:b/>
          <w:bCs/>
          <w:sz w:val="24"/>
          <w:szCs w:val="24"/>
        </w:rPr>
        <w:t xml:space="preserve"> naknade za rad</w:t>
      </w:r>
      <w:r w:rsidRPr="00D4172C">
        <w:rPr>
          <w:rFonts w:ascii="Times New Roman" w:eastAsia="Times New Roman" w:hAnsi="Times New Roman" w:cs="Times New Roman"/>
          <w:sz w:val="24"/>
          <w:szCs w:val="24"/>
        </w:rPr>
        <w:t> (naknada za rad, ugovoreni “topli obrok” i sl.),</w:t>
      </w:r>
    </w:p>
    <w:p w:rsidR="00D4172C" w:rsidRPr="00D4172C" w:rsidRDefault="00D4172C" w:rsidP="00D4172C">
      <w:pPr>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gramStart"/>
      <w:r w:rsidRPr="00D4172C">
        <w:rPr>
          <w:rFonts w:ascii="Times New Roman" w:eastAsia="Times New Roman" w:hAnsi="Times New Roman" w:cs="Times New Roman"/>
          <w:b/>
          <w:bCs/>
          <w:sz w:val="24"/>
          <w:szCs w:val="24"/>
        </w:rPr>
        <w:t>preko</w:t>
      </w:r>
      <w:proofErr w:type="gramEnd"/>
      <w:r w:rsidRPr="00D4172C">
        <w:rPr>
          <w:rFonts w:ascii="Times New Roman" w:eastAsia="Times New Roman" w:hAnsi="Times New Roman" w:cs="Times New Roman"/>
          <w:b/>
          <w:bCs/>
          <w:sz w:val="24"/>
          <w:szCs w:val="24"/>
        </w:rPr>
        <w:t xml:space="preserve"> propisanog neoporezivog iznosa iz člana 18. </w:t>
      </w:r>
      <w:proofErr w:type="gramStart"/>
      <w:r w:rsidRPr="00D4172C">
        <w:rPr>
          <w:rFonts w:ascii="Times New Roman" w:eastAsia="Times New Roman" w:hAnsi="Times New Roman" w:cs="Times New Roman"/>
          <w:b/>
          <w:bCs/>
          <w:sz w:val="24"/>
          <w:szCs w:val="24"/>
        </w:rPr>
        <w:t>stav</w:t>
      </w:r>
      <w:proofErr w:type="gramEnd"/>
      <w:r w:rsidRPr="00D4172C">
        <w:rPr>
          <w:rFonts w:ascii="Times New Roman" w:eastAsia="Times New Roman" w:hAnsi="Times New Roman" w:cs="Times New Roman"/>
          <w:b/>
          <w:bCs/>
          <w:sz w:val="24"/>
          <w:szCs w:val="24"/>
        </w:rPr>
        <w:t xml:space="preserve"> 1. </w:t>
      </w:r>
      <w:proofErr w:type="gramStart"/>
      <w:r w:rsidRPr="00D4172C">
        <w:rPr>
          <w:rFonts w:ascii="Times New Roman" w:eastAsia="Times New Roman" w:hAnsi="Times New Roman" w:cs="Times New Roman"/>
          <w:b/>
          <w:bCs/>
          <w:sz w:val="24"/>
          <w:szCs w:val="24"/>
        </w:rPr>
        <w:t>tač</w:t>
      </w:r>
      <w:proofErr w:type="gramEnd"/>
      <w:r w:rsidRPr="00D4172C">
        <w:rPr>
          <w:rFonts w:ascii="Times New Roman" w:eastAsia="Times New Roman" w:hAnsi="Times New Roman" w:cs="Times New Roman"/>
          <w:b/>
          <w:bCs/>
          <w:sz w:val="24"/>
          <w:szCs w:val="24"/>
        </w:rPr>
        <w:t xml:space="preserve">. 1) </w:t>
      </w:r>
      <w:proofErr w:type="gramStart"/>
      <w:r w:rsidRPr="00D4172C">
        <w:rPr>
          <w:rFonts w:ascii="Times New Roman" w:eastAsia="Times New Roman" w:hAnsi="Times New Roman" w:cs="Times New Roman"/>
          <w:b/>
          <w:bCs/>
          <w:sz w:val="24"/>
          <w:szCs w:val="24"/>
        </w:rPr>
        <w:t>do</w:t>
      </w:r>
      <w:proofErr w:type="gramEnd"/>
      <w:r w:rsidRPr="00D4172C">
        <w:rPr>
          <w:rFonts w:ascii="Times New Roman" w:eastAsia="Times New Roman" w:hAnsi="Times New Roman" w:cs="Times New Roman"/>
          <w:b/>
          <w:bCs/>
          <w:sz w:val="24"/>
          <w:szCs w:val="24"/>
        </w:rPr>
        <w:t xml:space="preserve"> 5) ZPDG</w:t>
      </w:r>
      <w:r w:rsidRPr="00D4172C">
        <w:rPr>
          <w:rFonts w:ascii="Times New Roman" w:eastAsia="Times New Roman" w:hAnsi="Times New Roman" w:cs="Times New Roman"/>
          <w:sz w:val="24"/>
          <w:szCs w:val="24"/>
        </w:rPr>
        <w:t>.</w:t>
      </w:r>
    </w:p>
    <w:p w:rsidR="00D4172C" w:rsidRPr="00D4172C" w:rsidRDefault="00D4172C" w:rsidP="00D4172C">
      <w:p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b/>
          <w:bCs/>
          <w:sz w:val="24"/>
          <w:szCs w:val="24"/>
        </w:rPr>
        <w:t xml:space="preserve">Doprinosi </w:t>
      </w:r>
      <w:proofErr w:type="gramStart"/>
      <w:r w:rsidRPr="00D4172C">
        <w:rPr>
          <w:rFonts w:ascii="Times New Roman" w:eastAsia="Times New Roman" w:hAnsi="Times New Roman" w:cs="Times New Roman"/>
          <w:b/>
          <w:bCs/>
          <w:sz w:val="24"/>
          <w:szCs w:val="24"/>
        </w:rPr>
        <w:t>na</w:t>
      </w:r>
      <w:proofErr w:type="gramEnd"/>
      <w:r w:rsidRPr="00D4172C">
        <w:rPr>
          <w:rFonts w:ascii="Times New Roman" w:eastAsia="Times New Roman" w:hAnsi="Times New Roman" w:cs="Times New Roman"/>
          <w:b/>
          <w:bCs/>
          <w:sz w:val="24"/>
          <w:szCs w:val="24"/>
        </w:rPr>
        <w:t xml:space="preserve"> naknadu troškova i druga ugovorena primanja</w:t>
      </w:r>
    </w:p>
    <w:p w:rsidR="00D4172C" w:rsidRPr="00D4172C" w:rsidRDefault="00D4172C" w:rsidP="00D4172C">
      <w:p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Kako Zakonom o doprinosima za ova primanja </w:t>
      </w:r>
      <w:r w:rsidRPr="00D4172C">
        <w:rPr>
          <w:rFonts w:ascii="Times New Roman" w:eastAsia="Times New Roman" w:hAnsi="Times New Roman" w:cs="Times New Roman"/>
          <w:b/>
          <w:bCs/>
          <w:sz w:val="24"/>
          <w:szCs w:val="24"/>
        </w:rPr>
        <w:t>nije predviđeno oslobođenje od plaćanja doprinosa, na ukupan iznos</w:t>
      </w:r>
      <w:r w:rsidRPr="00D4172C">
        <w:rPr>
          <w:rFonts w:ascii="Times New Roman" w:eastAsia="Times New Roman" w:hAnsi="Times New Roman" w:cs="Times New Roman"/>
          <w:sz w:val="24"/>
          <w:szCs w:val="24"/>
        </w:rPr>
        <w:t> koji se ovim licima daje na ime naknade </w:t>
      </w:r>
      <w:r w:rsidRPr="00D4172C">
        <w:rPr>
          <w:rFonts w:ascii="Times New Roman" w:eastAsia="Times New Roman" w:hAnsi="Times New Roman" w:cs="Times New Roman"/>
          <w:b/>
          <w:bCs/>
          <w:sz w:val="24"/>
          <w:szCs w:val="24"/>
        </w:rPr>
        <w:t>troškova PLAĆAJU SE DOPRINOSI za obavezno socijalno osiguranje</w:t>
      </w:r>
      <w:r w:rsidRPr="00D4172C">
        <w:rPr>
          <w:rFonts w:ascii="Times New Roman" w:eastAsia="Times New Roman" w:hAnsi="Times New Roman" w:cs="Times New Roman"/>
          <w:sz w:val="24"/>
          <w:szCs w:val="24"/>
        </w:rPr>
        <w:t xml:space="preserve">, kao na naknadu za rad, tj. </w:t>
      </w:r>
      <w:proofErr w:type="gramStart"/>
      <w:r w:rsidRPr="00D4172C">
        <w:rPr>
          <w:rFonts w:ascii="Times New Roman" w:eastAsia="Times New Roman" w:hAnsi="Times New Roman" w:cs="Times New Roman"/>
          <w:sz w:val="24"/>
          <w:szCs w:val="24"/>
        </w:rPr>
        <w:t>kao</w:t>
      </w:r>
      <w:proofErr w:type="gramEnd"/>
      <w:r w:rsidRPr="00D4172C">
        <w:rPr>
          <w:rFonts w:ascii="Times New Roman" w:eastAsia="Times New Roman" w:hAnsi="Times New Roman" w:cs="Times New Roman"/>
          <w:sz w:val="24"/>
          <w:szCs w:val="24"/>
        </w:rPr>
        <w:t xml:space="preserve"> na zaradu </w:t>
      </w:r>
      <w:r w:rsidRPr="00D4172C">
        <w:rPr>
          <w:rFonts w:ascii="Times New Roman" w:eastAsia="Times New Roman" w:hAnsi="Times New Roman" w:cs="Times New Roman"/>
          <w:i/>
          <w:iCs/>
          <w:sz w:val="24"/>
          <w:szCs w:val="24"/>
        </w:rPr>
        <w:t>(</w:t>
      </w:r>
      <w:hyperlink r:id="rId10" w:history="1">
        <w:r w:rsidRPr="00D4172C">
          <w:rPr>
            <w:rFonts w:ascii="Times New Roman" w:eastAsia="Times New Roman" w:hAnsi="Times New Roman" w:cs="Times New Roman"/>
            <w:i/>
            <w:iCs/>
            <w:color w:val="0000FF"/>
            <w:sz w:val="24"/>
            <w:szCs w:val="24"/>
            <w:u w:val="single"/>
          </w:rPr>
          <w:t>mišljenje Ministarstva finansija, br. 011-00-254/2017-04</w:t>
        </w:r>
      </w:hyperlink>
      <w:r w:rsidRPr="00D4172C">
        <w:rPr>
          <w:rFonts w:ascii="Times New Roman" w:eastAsia="Times New Roman" w:hAnsi="Times New Roman" w:cs="Times New Roman"/>
          <w:i/>
          <w:iCs/>
          <w:sz w:val="24"/>
          <w:szCs w:val="24"/>
        </w:rPr>
        <w:t> od 23.06.2017.)</w:t>
      </w:r>
      <w:r w:rsidRPr="00D4172C">
        <w:rPr>
          <w:rFonts w:ascii="Times New Roman" w:eastAsia="Times New Roman" w:hAnsi="Times New Roman" w:cs="Times New Roman"/>
          <w:sz w:val="24"/>
          <w:szCs w:val="24"/>
        </w:rPr>
        <w:t>.</w:t>
      </w:r>
    </w:p>
    <w:p w:rsidR="00D4172C" w:rsidRPr="00D4172C" w:rsidRDefault="00D4172C" w:rsidP="00D4172C">
      <w:p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Napominjemo da se kod </w:t>
      </w:r>
      <w:r w:rsidRPr="00D4172C">
        <w:rPr>
          <w:rFonts w:ascii="Times New Roman" w:eastAsia="Times New Roman" w:hAnsi="Times New Roman" w:cs="Times New Roman"/>
          <w:b/>
          <w:bCs/>
          <w:sz w:val="24"/>
          <w:szCs w:val="24"/>
        </w:rPr>
        <w:t xml:space="preserve">uplate doprinosa </w:t>
      </w:r>
      <w:proofErr w:type="gramStart"/>
      <w:r w:rsidRPr="00D4172C">
        <w:rPr>
          <w:rFonts w:ascii="Times New Roman" w:eastAsia="Times New Roman" w:hAnsi="Times New Roman" w:cs="Times New Roman"/>
          <w:b/>
          <w:bCs/>
          <w:sz w:val="24"/>
          <w:szCs w:val="24"/>
        </w:rPr>
        <w:t>na</w:t>
      </w:r>
      <w:proofErr w:type="gramEnd"/>
      <w:r w:rsidRPr="00D4172C">
        <w:rPr>
          <w:rFonts w:ascii="Times New Roman" w:eastAsia="Times New Roman" w:hAnsi="Times New Roman" w:cs="Times New Roman"/>
          <w:b/>
          <w:bCs/>
          <w:sz w:val="24"/>
          <w:szCs w:val="24"/>
        </w:rPr>
        <w:t xml:space="preserve"> ova primanja primenjuje pravilo uplate doprinosa na najnižu, odnosno najvišu osnovicu doprinosa</w:t>
      </w:r>
      <w:r w:rsidRPr="00D4172C">
        <w:rPr>
          <w:rFonts w:ascii="Times New Roman" w:eastAsia="Times New Roman" w:hAnsi="Times New Roman" w:cs="Times New Roman"/>
          <w:sz w:val="24"/>
          <w:szCs w:val="24"/>
        </w:rPr>
        <w:t xml:space="preserve">, u skladu sa čl. 36. </w:t>
      </w:r>
      <w:proofErr w:type="gramStart"/>
      <w:r w:rsidRPr="00D4172C">
        <w:rPr>
          <w:rFonts w:ascii="Times New Roman" w:eastAsia="Times New Roman" w:hAnsi="Times New Roman" w:cs="Times New Roman"/>
          <w:sz w:val="24"/>
          <w:szCs w:val="24"/>
        </w:rPr>
        <w:t>i</w:t>
      </w:r>
      <w:proofErr w:type="gramEnd"/>
      <w:r w:rsidRPr="00D4172C">
        <w:rPr>
          <w:rFonts w:ascii="Times New Roman" w:eastAsia="Times New Roman" w:hAnsi="Times New Roman" w:cs="Times New Roman"/>
          <w:sz w:val="24"/>
          <w:szCs w:val="24"/>
        </w:rPr>
        <w:t xml:space="preserve"> 41. </w:t>
      </w:r>
      <w:proofErr w:type="gramStart"/>
      <w:r w:rsidRPr="00D4172C">
        <w:rPr>
          <w:rFonts w:ascii="Times New Roman" w:eastAsia="Times New Roman" w:hAnsi="Times New Roman" w:cs="Times New Roman"/>
          <w:sz w:val="24"/>
          <w:szCs w:val="24"/>
        </w:rPr>
        <w:t>Zakona o doprinosima.</w:t>
      </w:r>
      <w:proofErr w:type="gramEnd"/>
    </w:p>
    <w:p w:rsidR="00D4172C" w:rsidRPr="00D4172C" w:rsidRDefault="00D4172C" w:rsidP="00D4172C">
      <w:p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b/>
          <w:bCs/>
          <w:sz w:val="24"/>
          <w:szCs w:val="24"/>
        </w:rPr>
        <w:t xml:space="preserve">Izuzetak (za lica DO 26 godina života </w:t>
      </w:r>
      <w:proofErr w:type="gramStart"/>
      <w:r w:rsidRPr="00D4172C">
        <w:rPr>
          <w:rFonts w:ascii="Times New Roman" w:eastAsia="Times New Roman" w:hAnsi="Times New Roman" w:cs="Times New Roman"/>
          <w:b/>
          <w:bCs/>
          <w:sz w:val="24"/>
          <w:szCs w:val="24"/>
        </w:rPr>
        <w:t>na</w:t>
      </w:r>
      <w:proofErr w:type="gramEnd"/>
      <w:r w:rsidRPr="00D4172C">
        <w:rPr>
          <w:rFonts w:ascii="Times New Roman" w:eastAsia="Times New Roman" w:hAnsi="Times New Roman" w:cs="Times New Roman"/>
          <w:b/>
          <w:bCs/>
          <w:sz w:val="24"/>
          <w:szCs w:val="24"/>
        </w:rPr>
        <w:t xml:space="preserve"> školovanju)</w:t>
      </w:r>
    </w:p>
    <w:p w:rsidR="00D4172C" w:rsidRPr="00D4172C" w:rsidRDefault="00D4172C" w:rsidP="00D4172C">
      <w:pPr>
        <w:spacing w:before="100" w:beforeAutospacing="1" w:after="100" w:afterAutospacing="1" w:line="240" w:lineRule="auto"/>
        <w:rPr>
          <w:rFonts w:ascii="Times New Roman" w:eastAsia="Times New Roman" w:hAnsi="Times New Roman" w:cs="Times New Roman"/>
          <w:sz w:val="24"/>
          <w:szCs w:val="24"/>
        </w:rPr>
      </w:pPr>
      <w:proofErr w:type="gramStart"/>
      <w:r w:rsidRPr="00D4172C">
        <w:rPr>
          <w:rFonts w:ascii="Times New Roman" w:eastAsia="Times New Roman" w:hAnsi="Times New Roman" w:cs="Times New Roman"/>
          <w:sz w:val="24"/>
          <w:szCs w:val="24"/>
        </w:rPr>
        <w:t>Na ova lica se ne odnosi stav 4.</w:t>
      </w:r>
      <w:proofErr w:type="gramEnd"/>
      <w:r w:rsidRPr="00D4172C">
        <w:rPr>
          <w:rFonts w:ascii="Times New Roman" w:eastAsia="Times New Roman" w:hAnsi="Times New Roman" w:cs="Times New Roman"/>
          <w:sz w:val="24"/>
          <w:szCs w:val="24"/>
        </w:rPr>
        <w:t xml:space="preserve"> </w:t>
      </w:r>
      <w:proofErr w:type="gramStart"/>
      <w:r w:rsidRPr="00D4172C">
        <w:rPr>
          <w:rFonts w:ascii="Times New Roman" w:eastAsia="Times New Roman" w:hAnsi="Times New Roman" w:cs="Times New Roman"/>
          <w:sz w:val="24"/>
          <w:szCs w:val="24"/>
        </w:rPr>
        <w:t>člana</w:t>
      </w:r>
      <w:proofErr w:type="gramEnd"/>
      <w:r w:rsidRPr="00D4172C">
        <w:rPr>
          <w:rFonts w:ascii="Times New Roman" w:eastAsia="Times New Roman" w:hAnsi="Times New Roman" w:cs="Times New Roman"/>
          <w:sz w:val="24"/>
          <w:szCs w:val="24"/>
        </w:rPr>
        <w:t xml:space="preserve"> 18. </w:t>
      </w:r>
      <w:proofErr w:type="gramStart"/>
      <w:r w:rsidRPr="00D4172C">
        <w:rPr>
          <w:rFonts w:ascii="Times New Roman" w:eastAsia="Times New Roman" w:hAnsi="Times New Roman" w:cs="Times New Roman"/>
          <w:sz w:val="24"/>
          <w:szCs w:val="24"/>
        </w:rPr>
        <w:t>ZPDG, tj.</w:t>
      </w:r>
      <w:proofErr w:type="gramEnd"/>
      <w:r w:rsidRPr="00D4172C">
        <w:rPr>
          <w:rFonts w:ascii="Times New Roman" w:eastAsia="Times New Roman" w:hAnsi="Times New Roman" w:cs="Times New Roman"/>
          <w:sz w:val="24"/>
          <w:szCs w:val="24"/>
        </w:rPr>
        <w:t xml:space="preserve"> </w:t>
      </w:r>
      <w:proofErr w:type="gramStart"/>
      <w:r w:rsidRPr="00D4172C">
        <w:rPr>
          <w:rFonts w:ascii="Times New Roman" w:eastAsia="Times New Roman" w:hAnsi="Times New Roman" w:cs="Times New Roman"/>
          <w:sz w:val="24"/>
          <w:szCs w:val="24"/>
        </w:rPr>
        <w:t>kod</w:t>
      </w:r>
      <w:proofErr w:type="gramEnd"/>
      <w:r w:rsidRPr="00D4172C">
        <w:rPr>
          <w:rFonts w:ascii="Times New Roman" w:eastAsia="Times New Roman" w:hAnsi="Times New Roman" w:cs="Times New Roman"/>
          <w:sz w:val="24"/>
          <w:szCs w:val="24"/>
        </w:rPr>
        <w:t xml:space="preserve"> njih nema mogućnosti poreskih olakšica iz člana 18. </w:t>
      </w:r>
      <w:proofErr w:type="gramStart"/>
      <w:r w:rsidRPr="00D4172C">
        <w:rPr>
          <w:rFonts w:ascii="Times New Roman" w:eastAsia="Times New Roman" w:hAnsi="Times New Roman" w:cs="Times New Roman"/>
          <w:sz w:val="24"/>
          <w:szCs w:val="24"/>
        </w:rPr>
        <w:t>stav</w:t>
      </w:r>
      <w:proofErr w:type="gramEnd"/>
      <w:r w:rsidRPr="00D4172C">
        <w:rPr>
          <w:rFonts w:ascii="Times New Roman" w:eastAsia="Times New Roman" w:hAnsi="Times New Roman" w:cs="Times New Roman"/>
          <w:sz w:val="24"/>
          <w:szCs w:val="24"/>
        </w:rPr>
        <w:t xml:space="preserve"> 1. </w:t>
      </w:r>
      <w:proofErr w:type="gramStart"/>
      <w:r w:rsidRPr="00D4172C">
        <w:rPr>
          <w:rFonts w:ascii="Times New Roman" w:eastAsia="Times New Roman" w:hAnsi="Times New Roman" w:cs="Times New Roman"/>
          <w:sz w:val="24"/>
          <w:szCs w:val="24"/>
        </w:rPr>
        <w:t>tač</w:t>
      </w:r>
      <w:proofErr w:type="gramEnd"/>
      <w:r w:rsidRPr="00D4172C">
        <w:rPr>
          <w:rFonts w:ascii="Times New Roman" w:eastAsia="Times New Roman" w:hAnsi="Times New Roman" w:cs="Times New Roman"/>
          <w:sz w:val="24"/>
          <w:szCs w:val="24"/>
        </w:rPr>
        <w:t>. 1) do 5) ZPDG, pa se za</w:t>
      </w:r>
      <w:r w:rsidRPr="00D4172C">
        <w:rPr>
          <w:rFonts w:ascii="Times New Roman" w:eastAsia="Times New Roman" w:hAnsi="Times New Roman" w:cs="Times New Roman"/>
          <w:b/>
          <w:bCs/>
          <w:sz w:val="24"/>
          <w:szCs w:val="24"/>
        </w:rPr>
        <w:t> lica koja obavljaju poslove preko omladinske/studentske zadruge, a nalaze se na školovanju i nemaju navršenih 26 godina života, na zbir ugovorene naknade i svih drugih primanja</w:t>
      </w:r>
      <w:r w:rsidRPr="00D4172C">
        <w:rPr>
          <w:rFonts w:ascii="Times New Roman" w:eastAsia="Times New Roman" w:hAnsi="Times New Roman" w:cs="Times New Roman"/>
          <w:sz w:val="24"/>
          <w:szCs w:val="24"/>
        </w:rPr>
        <w:t> (“topli obrok”, prevoz, dnevnice i dr.),</w:t>
      </w:r>
      <w:r w:rsidRPr="00D4172C">
        <w:rPr>
          <w:rFonts w:ascii="Times New Roman" w:eastAsia="Times New Roman" w:hAnsi="Times New Roman" w:cs="Times New Roman"/>
          <w:b/>
          <w:bCs/>
          <w:sz w:val="24"/>
          <w:szCs w:val="24"/>
        </w:rPr>
        <w:t> plaća POREZ na druge prihode po stopi od 20% koja se primenjuje na osnovicu koju čini bruto prihod umanjen za 20% normiranih troškova umanjen za 40%</w:t>
      </w:r>
      <w:r w:rsidRPr="00D4172C">
        <w:rPr>
          <w:rFonts w:ascii="Times New Roman" w:eastAsia="Times New Roman" w:hAnsi="Times New Roman" w:cs="Times New Roman"/>
          <w:sz w:val="24"/>
          <w:szCs w:val="24"/>
        </w:rPr>
        <w:t> (član 85. stav 11. ZPDG) </w:t>
      </w:r>
      <w:r w:rsidRPr="00D4172C">
        <w:rPr>
          <w:rFonts w:ascii="Times New Roman" w:eastAsia="Times New Roman" w:hAnsi="Times New Roman" w:cs="Times New Roman"/>
          <w:b/>
          <w:bCs/>
          <w:sz w:val="24"/>
          <w:szCs w:val="24"/>
        </w:rPr>
        <w:t xml:space="preserve">i doprinosi kao </w:t>
      </w:r>
      <w:proofErr w:type="gramStart"/>
      <w:r w:rsidRPr="00D4172C">
        <w:rPr>
          <w:rFonts w:ascii="Times New Roman" w:eastAsia="Times New Roman" w:hAnsi="Times New Roman" w:cs="Times New Roman"/>
          <w:b/>
          <w:bCs/>
          <w:sz w:val="24"/>
          <w:szCs w:val="24"/>
        </w:rPr>
        <w:t>na</w:t>
      </w:r>
      <w:proofErr w:type="gramEnd"/>
      <w:r w:rsidRPr="00D4172C">
        <w:rPr>
          <w:rFonts w:ascii="Times New Roman" w:eastAsia="Times New Roman" w:hAnsi="Times New Roman" w:cs="Times New Roman"/>
          <w:b/>
          <w:bCs/>
          <w:sz w:val="24"/>
          <w:szCs w:val="24"/>
        </w:rPr>
        <w:t xml:space="preserve"> naknadu za rad tj. </w:t>
      </w:r>
      <w:proofErr w:type="gramStart"/>
      <w:r w:rsidRPr="00D4172C">
        <w:rPr>
          <w:rFonts w:ascii="Times New Roman" w:eastAsia="Times New Roman" w:hAnsi="Times New Roman" w:cs="Times New Roman"/>
          <w:b/>
          <w:bCs/>
          <w:sz w:val="24"/>
          <w:szCs w:val="24"/>
        </w:rPr>
        <w:t>4% za PIO i 2% za zdravstvo.</w:t>
      </w:r>
      <w:proofErr w:type="gramEnd"/>
    </w:p>
    <w:p w:rsidR="00D4172C" w:rsidRPr="00D4172C" w:rsidRDefault="00D4172C" w:rsidP="00D4172C">
      <w:pPr>
        <w:spacing w:before="100" w:beforeAutospacing="1" w:after="100" w:afterAutospacing="1" w:line="240" w:lineRule="auto"/>
        <w:outlineLvl w:val="3"/>
        <w:rPr>
          <w:rFonts w:ascii="Times New Roman" w:eastAsia="Times New Roman" w:hAnsi="Times New Roman" w:cs="Times New Roman"/>
          <w:b/>
          <w:bCs/>
          <w:sz w:val="24"/>
          <w:szCs w:val="24"/>
        </w:rPr>
      </w:pPr>
      <w:r w:rsidRPr="00D4172C">
        <w:rPr>
          <w:rFonts w:ascii="Times New Roman" w:eastAsia="Times New Roman" w:hAnsi="Times New Roman" w:cs="Times New Roman"/>
          <w:b/>
          <w:bCs/>
          <w:sz w:val="30"/>
          <w:szCs w:val="30"/>
        </w:rPr>
        <w:t>9. Obaveze poslodavca</w:t>
      </w:r>
    </w:p>
    <w:p w:rsidR="00D4172C" w:rsidRPr="00D4172C" w:rsidRDefault="00D4172C" w:rsidP="00D4172C">
      <w:p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 xml:space="preserve">Kada firma angažuje radnika po ugovoru o privremenim i povremenim poslovima, ima obavezu da ga prijavi i da podnese poresku prijavu </w:t>
      </w:r>
      <w:proofErr w:type="gramStart"/>
      <w:r w:rsidRPr="00D4172C">
        <w:rPr>
          <w:rFonts w:ascii="Times New Roman" w:eastAsia="Times New Roman" w:hAnsi="Times New Roman" w:cs="Times New Roman"/>
          <w:sz w:val="24"/>
          <w:szCs w:val="24"/>
        </w:rPr>
        <w:t>na</w:t>
      </w:r>
      <w:proofErr w:type="gramEnd"/>
      <w:r w:rsidRPr="00D4172C">
        <w:rPr>
          <w:rFonts w:ascii="Times New Roman" w:eastAsia="Times New Roman" w:hAnsi="Times New Roman" w:cs="Times New Roman"/>
          <w:sz w:val="24"/>
          <w:szCs w:val="24"/>
        </w:rPr>
        <w:t xml:space="preserve"> socijalno osiguranje.</w:t>
      </w:r>
    </w:p>
    <w:p w:rsidR="00D4172C" w:rsidRPr="00D4172C" w:rsidRDefault="00D4172C" w:rsidP="00D4172C">
      <w:p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Dve obaveze poslodavca su:</w:t>
      </w:r>
    </w:p>
    <w:p w:rsidR="00D4172C" w:rsidRPr="00D4172C" w:rsidRDefault="00D4172C" w:rsidP="00D4172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da uredno isplaćuje radniku naknadu za rad,</w:t>
      </w:r>
    </w:p>
    <w:p w:rsidR="00D4172C" w:rsidRPr="00D4172C" w:rsidRDefault="00D4172C" w:rsidP="00D4172C">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gramStart"/>
      <w:r w:rsidRPr="00D4172C">
        <w:rPr>
          <w:rFonts w:ascii="Times New Roman" w:eastAsia="Times New Roman" w:hAnsi="Times New Roman" w:cs="Times New Roman"/>
          <w:sz w:val="24"/>
          <w:szCs w:val="24"/>
        </w:rPr>
        <w:t>da</w:t>
      </w:r>
      <w:proofErr w:type="gramEnd"/>
      <w:r w:rsidRPr="00D4172C">
        <w:rPr>
          <w:rFonts w:ascii="Times New Roman" w:eastAsia="Times New Roman" w:hAnsi="Times New Roman" w:cs="Times New Roman"/>
          <w:sz w:val="24"/>
          <w:szCs w:val="24"/>
        </w:rPr>
        <w:t xml:space="preserve"> mu uplaćuje tekuće poreze i doprinose.</w:t>
      </w:r>
    </w:p>
    <w:p w:rsidR="00D4172C" w:rsidRPr="00D4172C" w:rsidRDefault="00D4172C" w:rsidP="00D4172C">
      <w:pPr>
        <w:spacing w:before="100" w:beforeAutospacing="1" w:after="100" w:afterAutospacing="1" w:line="240" w:lineRule="auto"/>
        <w:outlineLvl w:val="1"/>
        <w:rPr>
          <w:rFonts w:ascii="Times New Roman" w:eastAsia="Times New Roman" w:hAnsi="Times New Roman" w:cs="Times New Roman"/>
          <w:b/>
          <w:bCs/>
          <w:sz w:val="36"/>
          <w:szCs w:val="36"/>
        </w:rPr>
      </w:pPr>
      <w:r w:rsidRPr="00D4172C">
        <w:rPr>
          <w:rFonts w:ascii="Times New Roman" w:eastAsia="Times New Roman" w:hAnsi="Times New Roman" w:cs="Times New Roman"/>
          <w:b/>
          <w:bCs/>
          <w:sz w:val="30"/>
          <w:szCs w:val="30"/>
        </w:rPr>
        <w:t>Zaključak</w:t>
      </w:r>
    </w:p>
    <w:p w:rsidR="00D4172C" w:rsidRPr="00D4172C" w:rsidRDefault="00D4172C" w:rsidP="00D4172C">
      <w:pPr>
        <w:spacing w:before="100" w:beforeAutospacing="1" w:after="100" w:afterAutospacing="1" w:line="240" w:lineRule="auto"/>
        <w:rPr>
          <w:rFonts w:ascii="Times New Roman" w:eastAsia="Times New Roman" w:hAnsi="Times New Roman" w:cs="Times New Roman"/>
          <w:sz w:val="24"/>
          <w:szCs w:val="24"/>
        </w:rPr>
      </w:pPr>
      <w:proofErr w:type="gramStart"/>
      <w:r w:rsidRPr="00D4172C">
        <w:rPr>
          <w:rFonts w:ascii="Times New Roman" w:eastAsia="Times New Roman" w:hAnsi="Times New Roman" w:cs="Times New Roman"/>
          <w:sz w:val="24"/>
          <w:szCs w:val="24"/>
        </w:rPr>
        <w:t>Ugovor o privremenim i povremenim poslovima može se zaključiti za obavljanje poslova u okviru pretežne delatnosti kojom se poslodavac bavi.</w:t>
      </w:r>
      <w:proofErr w:type="gramEnd"/>
      <w:r w:rsidRPr="00D4172C">
        <w:rPr>
          <w:rFonts w:ascii="Times New Roman" w:eastAsia="Times New Roman" w:hAnsi="Times New Roman" w:cs="Times New Roman"/>
          <w:sz w:val="24"/>
          <w:szCs w:val="24"/>
        </w:rPr>
        <w:t xml:space="preserve"> To znači da se može zaključiti za obavljanje onih poslova kojima se poslodavac svakodnevno bavi, za razliku </w:t>
      </w:r>
      <w:proofErr w:type="gramStart"/>
      <w:r w:rsidRPr="00D4172C">
        <w:rPr>
          <w:rFonts w:ascii="Times New Roman" w:eastAsia="Times New Roman" w:hAnsi="Times New Roman" w:cs="Times New Roman"/>
          <w:sz w:val="24"/>
          <w:szCs w:val="24"/>
        </w:rPr>
        <w:t>od</w:t>
      </w:r>
      <w:proofErr w:type="gramEnd"/>
      <w:r w:rsidRPr="00D4172C">
        <w:rPr>
          <w:rFonts w:ascii="Times New Roman" w:eastAsia="Times New Roman" w:hAnsi="Times New Roman" w:cs="Times New Roman"/>
          <w:sz w:val="24"/>
          <w:szCs w:val="24"/>
        </w:rPr>
        <w:t xml:space="preserve"> ugovora o delu koji nema ovu mogućnost. Takođe ugovor o privremenim i povremenim poslovima može se zaključiti i van delatnosti koju firma obavlja.</w:t>
      </w:r>
    </w:p>
    <w:p w:rsidR="00D4172C" w:rsidRPr="00D4172C" w:rsidRDefault="00D4172C" w:rsidP="00D4172C">
      <w:pPr>
        <w:spacing w:before="100" w:beforeAutospacing="1" w:after="100" w:afterAutospacing="1" w:line="240" w:lineRule="auto"/>
        <w:rPr>
          <w:rFonts w:ascii="Times New Roman" w:eastAsia="Times New Roman" w:hAnsi="Times New Roman" w:cs="Times New Roman"/>
          <w:sz w:val="24"/>
          <w:szCs w:val="24"/>
        </w:rPr>
      </w:pPr>
      <w:r w:rsidRPr="00D4172C">
        <w:rPr>
          <w:rFonts w:ascii="Times New Roman" w:eastAsia="Times New Roman" w:hAnsi="Times New Roman" w:cs="Times New Roman"/>
          <w:sz w:val="24"/>
          <w:szCs w:val="24"/>
        </w:rPr>
        <w:t> </w:t>
      </w:r>
    </w:p>
    <w:p w:rsidR="007015E6" w:rsidRDefault="007015E6"/>
    <w:sectPr w:rsidR="007015E6" w:rsidSect="007015E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434F0"/>
    <w:multiLevelType w:val="multilevel"/>
    <w:tmpl w:val="1F42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8561B0"/>
    <w:multiLevelType w:val="multilevel"/>
    <w:tmpl w:val="D342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9D204F"/>
    <w:multiLevelType w:val="multilevel"/>
    <w:tmpl w:val="5B54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9C67BF"/>
    <w:multiLevelType w:val="multilevel"/>
    <w:tmpl w:val="ABC4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197372"/>
    <w:multiLevelType w:val="multilevel"/>
    <w:tmpl w:val="757A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EA273E"/>
    <w:multiLevelType w:val="multilevel"/>
    <w:tmpl w:val="4758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A12C40"/>
    <w:multiLevelType w:val="multilevel"/>
    <w:tmpl w:val="B922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FA698D"/>
    <w:multiLevelType w:val="multilevel"/>
    <w:tmpl w:val="12C0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491F58"/>
    <w:multiLevelType w:val="multilevel"/>
    <w:tmpl w:val="60E23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B150466"/>
    <w:multiLevelType w:val="multilevel"/>
    <w:tmpl w:val="D760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9"/>
  </w:num>
  <w:num w:numId="5">
    <w:abstractNumId w:val="7"/>
  </w:num>
  <w:num w:numId="6">
    <w:abstractNumId w:val="5"/>
  </w:num>
  <w:num w:numId="7">
    <w:abstractNumId w:val="4"/>
  </w:num>
  <w:num w:numId="8">
    <w:abstractNumId w:val="8"/>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savePreviewPicture/>
  <w:compat/>
  <w:rsids>
    <w:rsidRoot w:val="00D4172C"/>
    <w:rsid w:val="001F40C7"/>
    <w:rsid w:val="007015E6"/>
    <w:rsid w:val="00D417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5E6"/>
  </w:style>
  <w:style w:type="paragraph" w:styleId="Heading2">
    <w:name w:val="heading 2"/>
    <w:basedOn w:val="Normal"/>
    <w:link w:val="Heading2Char"/>
    <w:uiPriority w:val="9"/>
    <w:qFormat/>
    <w:rsid w:val="00D417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417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4172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172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4172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4172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D417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172C"/>
    <w:rPr>
      <w:b/>
      <w:bCs/>
    </w:rPr>
  </w:style>
  <w:style w:type="character" w:styleId="Hyperlink">
    <w:name w:val="Hyperlink"/>
    <w:basedOn w:val="DefaultParagraphFont"/>
    <w:uiPriority w:val="99"/>
    <w:semiHidden/>
    <w:unhideWhenUsed/>
    <w:rsid w:val="00D4172C"/>
    <w:rPr>
      <w:color w:val="0000FF"/>
      <w:u w:val="single"/>
    </w:rPr>
  </w:style>
  <w:style w:type="character" w:styleId="Emphasis">
    <w:name w:val="Emphasis"/>
    <w:basedOn w:val="DefaultParagraphFont"/>
    <w:uiPriority w:val="20"/>
    <w:qFormat/>
    <w:rsid w:val="00D4172C"/>
    <w:rPr>
      <w:i/>
      <w:iCs/>
    </w:rPr>
  </w:style>
</w:styles>
</file>

<file path=word/webSettings.xml><?xml version="1.0" encoding="utf-8"?>
<w:webSettings xmlns:r="http://schemas.openxmlformats.org/officeDocument/2006/relationships" xmlns:w="http://schemas.openxmlformats.org/wordprocessingml/2006/main">
  <w:divs>
    <w:div w:id="71913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2.cekos.com/pr/139021" TargetMode="External"/><Relationship Id="rId3" Type="http://schemas.openxmlformats.org/officeDocument/2006/relationships/settings" Target="settings.xml"/><Relationship Id="rId7" Type="http://schemas.openxmlformats.org/officeDocument/2006/relationships/hyperlink" Target="http://cekos.rs/zakon-o-centralnom-registru-obaveznog-socijalnog-osiguranja-sa-podzakonskim-aktim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2.cekos.com/pr/163289" TargetMode="External"/><Relationship Id="rId11" Type="http://schemas.openxmlformats.org/officeDocument/2006/relationships/fontTable" Target="fontTable.xml"/><Relationship Id="rId5" Type="http://schemas.openxmlformats.org/officeDocument/2006/relationships/hyperlink" Target="http://www.cekos.rs/obrazac-m-i-obrazac-m-doprinosi-ugovorene-naknade" TargetMode="External"/><Relationship Id="rId10" Type="http://schemas.openxmlformats.org/officeDocument/2006/relationships/hyperlink" Target="http://we2.cekos.com/pr/932151" TargetMode="External"/><Relationship Id="rId4" Type="http://schemas.openxmlformats.org/officeDocument/2006/relationships/webSettings" Target="webSettings.xml"/><Relationship Id="rId9" Type="http://schemas.openxmlformats.org/officeDocument/2006/relationships/hyperlink" Target="http://cekos.rs/zakon-o-centralnom-registru-obaveznog-socijalnog-osiguranja-sa-podzakonskim-akti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2247</Words>
  <Characters>12809</Characters>
  <Application>Microsoft Office Word</Application>
  <DocSecurity>0</DocSecurity>
  <Lines>106</Lines>
  <Paragraphs>30</Paragraphs>
  <ScaleCrop>false</ScaleCrop>
  <Company/>
  <LinksUpToDate>false</LinksUpToDate>
  <CharactersWithSpaces>15026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FinanceTeam</dc:creator>
  <cp:lastModifiedBy>FinanceTeam</cp:lastModifiedBy>
  <cp:revision>1</cp:revision>
  <dcterms:created xsi:type="dcterms:W3CDTF">2025-10-18T16:50:00Z</dcterms:created>
  <dcterms:modified xsi:type="dcterms:W3CDTF">2025-10-18T16:50:00Z</dcterms:modified>
</cp:coreProperties>
</file>