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Vežba 19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U gornjem neniju nalazi se</w:t>
      </w:r>
    </w:p>
    <w:p w:rsidR="00594154" w:rsidRPr="00BA0C3E" w:rsidRDefault="00594154" w:rsidP="0059415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Prenos rezultata: i vidi ze pregled koji ste uradili u vezbi 19 U tabeli imamo u gornjem delu ekrana popunjeni pregled prihoda i rashoda i utvrdjenu dobit tekuće godine  </w:t>
      </w:r>
    </w:p>
    <w:p w:rsidR="00594154" w:rsidRPr="006828F6" w:rsidRDefault="00594154" w:rsidP="00594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poreska amortizacija ovde je obrazac POA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 vezbe 18</w:t>
      </w:r>
    </w:p>
    <w:p w:rsidR="00594154" w:rsidRPr="006828F6" w:rsidRDefault="00594154" w:rsidP="00594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u donjem delu poznati deo kontiranja i nalog za knjiženje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Najpre 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dokumenat :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Prihodi  rashodi </w:t>
      </w:r>
    </w:p>
    <w:p w:rsidR="00DB594F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01 - </w:t>
      </w:r>
      <w:proofErr w:type="gram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klikni</w:t>
      </w:r>
      <w:proofErr w:type="gram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 </w:t>
      </w:r>
      <w:r w:rsidR="00DB59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otvoriće se </w:t>
      </w:r>
    </w:p>
    <w:p w:rsidR="00DB594F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Uvod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unosimo</w:t>
      </w:r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vrsta prometa prenos dobiitka iz ranijih godina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>Datum knjiženja 31.12.2026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Broj dokumenta završna knjiženja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>Priprema -Kontiranje b</w:t>
      </w:r>
    </w:p>
    <w:p w:rsidR="004770F1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dobiitka iz ranijih godina   iznos sa konta 3400  PS u kucici konto konto 3400 </w:t>
      </w:r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dobiitka iz ranijih godina   iznos</w:t>
      </w:r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prenosa na  </w:t>
      </w: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konta 3410</w:t>
      </w:r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u kucici 3410P</w:t>
      </w:r>
    </w:p>
    <w:p w:rsidR="00E058A1" w:rsidRPr="00BB78B5" w:rsidRDefault="00E058A1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Nalog za knjiženje unosite stavke </w:t>
      </w:r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kontiranja 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02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  i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otvoriće se kontiranje 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43600" cy="1444752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3A3" w:rsidRDefault="003953A3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Uputstvo za knjiženje</w:t>
      </w:r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lastRenderedPageBreak/>
        <w:t>U gornjem delu nalaze se dva menija i vidljiv je prenos rezultata i ispod njega poresi rashod perioda</w:t>
      </w:r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gornjem delu nalazi se meni </w:t>
      </w: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obračun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lkliknite na </w:t>
      </w: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obračun 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 Kiknite na obračun   i  otvaraju se 2 menija u donjem delu</w:t>
      </w:r>
    </w:p>
    <w:p w:rsidR="00594154" w:rsidRDefault="00594154" w:rsidP="00594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Ukoliko je poreska amortizacija veća od računovodstvene niste u obavezi da vršite ova kbnjizenja </w:t>
      </w:r>
    </w:p>
    <w:p w:rsidR="00594154" w:rsidRPr="00A046C8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Znači</w:t>
      </w:r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 obavezi ste </w:t>
      </w:r>
      <w:proofErr w:type="gramStart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samo </w:t>
      </w:r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samo</w:t>
      </w:r>
      <w:proofErr w:type="gram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ako je utvrdjena manja poreska AM od računovodstvene AM tekuće godine</w:t>
      </w:r>
    </w:p>
    <w:p w:rsidR="00594154" w:rsidRPr="006828F6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PRIMER :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>   Postupak je sledeći :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AKO JE   Iz obrasca POA računovodstvena AM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  veća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od poreske 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DFA">
        <w:rPr>
          <w:rFonts w:ascii="Times New Roman" w:eastAsia="Times New Roman" w:hAnsi="Times New Roman" w:cs="Times New Roman"/>
          <w:sz w:val="24"/>
          <w:szCs w:val="24"/>
        </w:rPr>
        <w:t xml:space="preserve"> nismo u obavezi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Dobijeni iznos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  predstavlja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odložene poreske sredstva  i knjizi se stavom 2880/7220</w:t>
      </w:r>
    </w:p>
    <w:p w:rsidR="00594154" w:rsidRDefault="00594154" w:rsidP="0059415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Ukoliko  je iz  obrasca POA računovodstvena AM  manja od  poreske 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(nismo u obavezi a možemo da knjizimo </w:t>
      </w:r>
    </w:p>
    <w:p w:rsidR="00594154" w:rsidRPr="00772904" w:rsidRDefault="00594154" w:rsidP="0059415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ukoliko je razlika računovodstvena  AM  - poreska AM   manja</w:t>
      </w:r>
      <w:r w:rsidR="003953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redni broj </w:t>
      </w:r>
      <w:r w:rsidR="003953A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tabele </w:t>
      </w:r>
    </w:p>
    <w:p w:rsidR="00594154" w:rsidRDefault="00594154" w:rsidP="0059415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U koliko je Računovodstvena AM - Konto 540   manja tada imate upisan iznos u rednom broju 5 </w:t>
      </w:r>
    </w:p>
    <w:p w:rsidR="00594154" w:rsidRPr="00772904" w:rsidRDefault="00594154" w:rsidP="0059415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izkazanu razliku iz rednoig broja sa rednog broja 3 , knjizenja stavom 288/722,  -Utvrdjena razlika predstavlja odložena poreska sredstva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Odložene poreske obaveze i knjize se stavom 722/498</w:t>
      </w:r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nije onbavezno knjizenje </w:t>
      </w:r>
    </w:p>
    <w:p w:rsidR="00594154" w:rsidRPr="00884DFA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DFA">
        <w:rPr>
          <w:rFonts w:ascii="Times New Roman" w:eastAsia="Times New Roman" w:hAnsi="Times New Roman" w:cs="Times New Roman"/>
          <w:b/>
          <w:sz w:val="24"/>
          <w:szCs w:val="24"/>
        </w:rPr>
        <w:t>Ukoliko bi imali odložena poreska sredstva stav bi bio 288/722 i 72</w:t>
      </w:r>
      <w:r w:rsidR="003953A3" w:rsidRPr="00884DF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84DFA">
        <w:rPr>
          <w:rFonts w:ascii="Times New Roman" w:eastAsia="Times New Roman" w:hAnsi="Times New Roman" w:cs="Times New Roman"/>
          <w:b/>
          <w:sz w:val="24"/>
          <w:szCs w:val="24"/>
        </w:rPr>
        <w:t>/7</w:t>
      </w:r>
      <w:r w:rsidR="003953A3" w:rsidRPr="00884DF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884DFA">
        <w:rPr>
          <w:rFonts w:ascii="Times New Roman" w:eastAsia="Times New Roman" w:hAnsi="Times New Roman" w:cs="Times New Roman"/>
          <w:b/>
          <w:sz w:val="24"/>
          <w:szCs w:val="24"/>
        </w:rPr>
        <w:t xml:space="preserve"> ovim se zatvara koto 722 a konrto 288 ima saldo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Uvod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Vrsta prometa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upisujete  :</w:t>
      </w:r>
      <w:r w:rsidR="00E058A1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gramEnd"/>
      <w:r w:rsidR="00E058A1">
        <w:rPr>
          <w:rFonts w:ascii="Times New Roman" w:eastAsia="Times New Roman" w:hAnsi="Times New Roman" w:cs="Times New Roman"/>
          <w:sz w:val="24"/>
          <w:szCs w:val="24"/>
        </w:rPr>
        <w:t xml:space="preserve"> razlike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A0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Opis ,br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dokumenta upisujete 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zaključna knjiženja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knjiženja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upisujete  2880</w:t>
      </w:r>
      <w:proofErr w:type="gramEnd"/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PRIPREMA </w:t>
      </w:r>
    </w:p>
    <w:p w:rsidR="00594154" w:rsidRDefault="00594154" w:rsidP="005941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odlozenih pores,sredstva  u kucici iznos upisujete iznos razlike iz rtabele  sa rednog broja 2 </w:t>
      </w:r>
      <w:r w:rsidR="00E058A1">
        <w:rPr>
          <w:rFonts w:ascii="Times New Roman" w:eastAsia="Times New Roman" w:hAnsi="Times New Roman" w:cs="Times New Roman"/>
          <w:sz w:val="24"/>
          <w:szCs w:val="24"/>
        </w:rPr>
        <w:t>*15% (</w:t>
      </w:r>
      <w:r>
        <w:rPr>
          <w:rFonts w:ascii="Times New Roman" w:eastAsia="Times New Roman" w:hAnsi="Times New Roman" w:cs="Times New Roman"/>
          <w:sz w:val="24"/>
          <w:szCs w:val="24"/>
        </w:rPr>
        <w:t>ako je računovodstbvena AM manja od Poreske :  u  broj konta  upisujete 2880</w:t>
      </w:r>
    </w:p>
    <w:p w:rsidR="00594154" w:rsidRDefault="00E058A1" w:rsidP="005941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94154">
        <w:rPr>
          <w:rFonts w:ascii="Times New Roman" w:eastAsia="Times New Roman" w:hAnsi="Times New Roman" w:cs="Times New Roman"/>
          <w:sz w:val="24"/>
          <w:szCs w:val="24"/>
        </w:rPr>
        <w:t>bruto dobiti   u iznos upisujete t</w:t>
      </w:r>
      <w:r w:rsidR="00594154"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iznos razlike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*15% </w:t>
      </w:r>
      <w:r w:rsidR="00594154">
        <w:rPr>
          <w:rFonts w:ascii="Times New Roman" w:eastAsia="Times New Roman" w:hAnsi="Times New Roman" w:cs="Times New Roman"/>
          <w:sz w:val="24"/>
          <w:szCs w:val="24"/>
        </w:rPr>
        <w:t>iz rtabele  sa rednog broja2</w:t>
      </w:r>
    </w:p>
    <w:p w:rsidR="00B86964" w:rsidRDefault="00B86964" w:rsidP="00B86964">
      <w:pPr>
        <w:pStyle w:val="NormalWeb"/>
        <w:ind w:left="630"/>
      </w:pPr>
      <w:r>
        <w:t>Primer: 1. Obračunata računovodstvena amortizacija konto 5400 =</w:t>
      </w:r>
      <w:r w:rsidR="002827A5">
        <w:t>534250</w:t>
      </w:r>
    </w:p>
    <w:p w:rsidR="00B86964" w:rsidRDefault="00B86964" w:rsidP="00B86964">
      <w:pPr>
        <w:pStyle w:val="NormalWeb"/>
        <w:numPr>
          <w:ilvl w:val="0"/>
          <w:numId w:val="13"/>
        </w:numPr>
      </w:pPr>
      <w:r>
        <w:t xml:space="preserve">Obračunata poreska amortizacija (OA) = 3. Iznos poreske razlike je </w:t>
      </w:r>
      <w:r w:rsidR="002827A5">
        <w:t>540950</w:t>
      </w:r>
    </w:p>
    <w:p w:rsidR="00B86964" w:rsidRDefault="00B86964" w:rsidP="00B86964">
      <w:pPr>
        <w:pStyle w:val="NormalWeb"/>
        <w:numPr>
          <w:ilvl w:val="0"/>
          <w:numId w:val="13"/>
        </w:numPr>
      </w:pPr>
      <w:r>
        <w:t>Utvrdjujemo razliku ((1-2)</w:t>
      </w:r>
    </w:p>
    <w:p w:rsidR="00B86964" w:rsidRDefault="002827A5" w:rsidP="00B86964">
      <w:pPr>
        <w:pStyle w:val="NormalWeb"/>
        <w:numPr>
          <w:ilvl w:val="0"/>
          <w:numId w:val="13"/>
        </w:numPr>
      </w:pPr>
      <w:r>
        <w:t>540950-534250</w:t>
      </w:r>
      <w:r w:rsidR="00B86964">
        <w:t>=</w:t>
      </w:r>
      <w:r>
        <w:t>6700</w:t>
      </w:r>
      <w:r w:rsidR="00B86964">
        <w:t xml:space="preserve">*Ova razlika množi se sa 15% koliko je i procenat poreza na dobit i utvrdjuje se deo koiji se može knjižiti </w:t>
      </w:r>
      <w:r>
        <w:t>6700</w:t>
      </w:r>
      <w:r w:rsidR="00B86964">
        <w:t>*15</w:t>
      </w:r>
      <w:r>
        <w:t>%</w:t>
      </w:r>
      <w:r w:rsidR="00B86964">
        <w:t>=</w:t>
      </w:r>
      <w:r>
        <w:t>1005</w:t>
      </w:r>
      <w:r w:rsidR="00B86964">
        <w:t>  </w:t>
      </w:r>
    </w:p>
    <w:p w:rsidR="00B86964" w:rsidRDefault="00B86964" w:rsidP="00B86964">
      <w:pPr>
        <w:pStyle w:val="NormalWeb"/>
        <w:numPr>
          <w:ilvl w:val="0"/>
          <w:numId w:val="13"/>
        </w:numPr>
      </w:pPr>
      <w:r>
        <w:t xml:space="preserve">% stope poreza na dobit (15%) ; </w:t>
      </w:r>
      <w:r w:rsidR="002827A5">
        <w:t>6700</w:t>
      </w:r>
      <w:r>
        <w:t>*15</w:t>
      </w:r>
      <w:r w:rsidR="002827A5">
        <w:t>%</w:t>
      </w:r>
      <w:r>
        <w:t>=</w:t>
      </w:r>
      <w:r w:rsidR="002827A5">
        <w:t>1005</w:t>
      </w:r>
      <w:r>
        <w:t>  je iznos odlozenih sredstava </w:t>
      </w:r>
    </w:p>
    <w:p w:rsidR="00B86964" w:rsidRDefault="00B86964" w:rsidP="00B86964">
      <w:pPr>
        <w:pStyle w:val="NormalWeb"/>
        <w:ind w:left="630" w:firstLine="45"/>
      </w:pPr>
    </w:p>
    <w:p w:rsidR="00B86964" w:rsidRPr="002827A5" w:rsidRDefault="00B86964" w:rsidP="00594154">
      <w:pPr>
        <w:pStyle w:val="NormalWeb"/>
        <w:numPr>
          <w:ilvl w:val="0"/>
          <w:numId w:val="9"/>
        </w:numPr>
      </w:pPr>
      <w:r>
        <w:t>Kontiranje privremene razlike: (knjiženja koja će se sprovesti na kontima odloženih poreskih obaveza i računu 7220 za odložene poreske rashode perioda) </w:t>
      </w:r>
    </w:p>
    <w:p w:rsidR="00594154" w:rsidRDefault="00594154" w:rsidP="00594154">
      <w:pPr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Times New Roman"/>
          <w:sz w:val="28"/>
          <w:szCs w:val="28"/>
        </w:rPr>
      </w:pPr>
      <w:r w:rsidRPr="00BA0C3E">
        <w:rPr>
          <w:rFonts w:ascii="Times New Roman" w:eastAsia="Times New Roman" w:hAnsi="Times New Roman" w:cs="Times New Roman"/>
          <w:sz w:val="28"/>
          <w:szCs w:val="28"/>
        </w:rPr>
        <w:t xml:space="preserve">Nalog za knjizženje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(broj koji je po redu)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Nlog za knjiženje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(zanemarićemo knjizenja koja se odvijaju na programima automatski i predugački su za rad u aplikaciji znači krećemo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konta</w:t>
      </w:r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7200</w:t>
      </w:r>
    </w:p>
    <w:p w:rsidR="005026C5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1.Vrsta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prometa Prenos rezultata </w:t>
      </w:r>
    </w:p>
    <w:p w:rsidR="00594154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gramEnd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 xml:space="preserve"> naloga zaključna knjiženja</w:t>
      </w:r>
    </w:p>
    <w:p w:rsidR="00B66C10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="00B66C10">
        <w:rPr>
          <w:rFonts w:ascii="Times New Roman" w:eastAsia="Times New Roman" w:hAnsi="Times New Roman" w:cs="Times New Roman"/>
          <w:sz w:val="24"/>
          <w:szCs w:val="24"/>
        </w:rPr>
        <w:t>model</w:t>
      </w:r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knjiženja  7200</w:t>
      </w:r>
    </w:p>
    <w:p w:rsidR="00B66C10" w:rsidRDefault="00B66C10" w:rsidP="00B6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Napomena   :       </w:t>
      </w:r>
    </w:p>
    <w:p w:rsidR="00594154" w:rsidRPr="006828F6" w:rsidRDefault="00594154" w:rsidP="00B6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Zatvaranje klase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  699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>/599 radui se zatvaranje klase 5 i 6 automatski</w:t>
      </w:r>
    </w:p>
    <w:p w:rsidR="00DB594F" w:rsidRDefault="00594154" w:rsidP="00DB5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Unašem primeru nećemo zatvarati klasu 5 i 6 jer bi to bilo za kontiranje predugačko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NADOVEZUJEMO se </w:t>
      </w:r>
      <w:proofErr w:type="gramStart"/>
      <w:r w:rsidR="00B66C1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ovo knjiženje kao da je završeno automatsko zatvaranje vi možete i treba u svesci da uradite kompletno i</w:t>
      </w:r>
      <w:r w:rsidR="00DB594F" w:rsidRPr="00DB5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6828F6" w:rsidRDefault="00DB594F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Unašem primeru imamo dobitak </w:t>
      </w:r>
    </w:p>
    <w:p w:rsidR="00594154" w:rsidRPr="006828F6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Odmah prelazimo 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konto 720 duguje jer imamo dobitak u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Konto 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7200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kod</w:t>
      </w:r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nas će biti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otvoren na duguje strani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iz razloga što  će se to knjizenje izvršiti automatski  i mi nakon toga vršimo ovo knjizenje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Kontiranje 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Tabela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 br 1 Bruto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dobit  -</w:t>
      </w:r>
      <w:proofErr w:type="gram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iznos poreske razlike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15% </w:t>
      </w:r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knjizenje u 19b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poreske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Osnovna pravila u vezi 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 priznavanjem odloženih poreza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1) Odložen porez nastaje kao posledica privremenih razlika koje 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 datum bilansa stanja postoje izmeĎu računovodstvene i poreske amortizacije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2) Privremena razlika moţe biti oporezovana 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 odbitna.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3A0162">
        <w:rPr>
          <w:rFonts w:ascii="Times New Roman" w:eastAsia="Times New Roman" w:hAnsi="Times New Roman" w:cs="Times New Roman"/>
          <w:b/>
          <w:sz w:val="24"/>
          <w:szCs w:val="24"/>
        </w:rPr>
        <w:t xml:space="preserve">Oporeziva privremena razlika postoji kada je obračunata računovodstvena amortizacija sredstava veća </w:t>
      </w:r>
      <w:proofErr w:type="gramStart"/>
      <w:r w:rsidRPr="003A0162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proofErr w:type="gramEnd"/>
      <w:r w:rsidRPr="003A0162">
        <w:rPr>
          <w:rFonts w:ascii="Times New Roman" w:eastAsia="Times New Roman" w:hAnsi="Times New Roman" w:cs="Times New Roman"/>
          <w:b/>
          <w:sz w:val="24"/>
          <w:szCs w:val="24"/>
        </w:rPr>
        <w:t xml:space="preserve"> obračunate poreske amortizacije odnosno kada je poreska amortizacija manja od računovodstvene.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b/>
          <w:sz w:val="24"/>
          <w:szCs w:val="24"/>
        </w:rPr>
        <w:t xml:space="preserve">4) Odbitna privremena razlika razlika postoji kada je obračunata računovodstvena amortizacija sredstava manja </w:t>
      </w:r>
      <w:proofErr w:type="gramStart"/>
      <w:r w:rsidRPr="003A0162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proofErr w:type="gramEnd"/>
      <w:r w:rsidRPr="003A0162">
        <w:rPr>
          <w:rFonts w:ascii="Times New Roman" w:eastAsia="Times New Roman" w:hAnsi="Times New Roman" w:cs="Times New Roman"/>
          <w:b/>
          <w:sz w:val="24"/>
          <w:szCs w:val="24"/>
        </w:rPr>
        <w:t xml:space="preserve"> obračunate poreske amortizacije, odnosno kada je poreska amortizacija veća.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5) Oporeziva privremena razlika dovodi do priznavanja odloženih poreskih obaveza.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6) Odbitna privremena razlika dovodi do priznavanja odloženih poreskih sredstava.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7) Odložene poreske obaveze umanjuju neto dobit i predstavljaju odložene poreske rashode.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8) Odložena poreska sredstva uvećavaju neto dobit i predstavljaju odložene poreske prihode.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9) Privremena razlika se utvrĎuje 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 datum bilansa stanja, nakon obračuna računovodstvene i poreske amortizacije.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10) Odloţene poreske obaveze (oporezovane privremene razlike) se obavezno priznaju u skladu 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 MRS </w:t>
      </w:r>
      <w:r w:rsidRPr="003A0162">
        <w:rPr>
          <w:rFonts w:ascii="Times New Roman" w:eastAsia="Times New Roman" w:hAnsi="Times New Roman" w:cs="Times New Roman"/>
          <w:b/>
          <w:bCs/>
          <w:sz w:val="24"/>
          <w:szCs w:val="24"/>
        </w:rPr>
        <w:t>11.odložţena poreska sredstva (odbitne privremene razlike) treba da budu priznata samo ukoliko pravno lice proceni da će u budućim periodima postojati oporeziva dobit za čije umanjenje se priznata poreska sredstva mogu koristiti.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Računovodstveno evidentiranje odloženih poreskih sredstava i odloženih poreskih obaveza Važno (odožene poreske obaveze) Kada nam je računovodstvena amortizacija veća 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 obračunate poreske privremena poreska razlika je oporeziva.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Oporeziva privremena razlika dovodi do priznavanja odloženih poreskih obaveza (konto GK 4980 P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 Odložene poreske obaveze umanjuju neto dobit i predstavljaju odložene poreske rashode (konto GK 7220 D)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Primer: 1. Obračunata računovodstvena amortizacija konto 5400 =534.250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2. Obračunata poreska amortizacija (OA) = 540.950,00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Iznos poreske razlike ((1-2) 534250-540950=6700*Ova razlika množi se sa 15% koliko je i procenat poreza na dobit i utvrdjuje se deo koiji se može knjižiti 6702*15%=1005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% stope poreza na dobit (15%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) ;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>6702*15%=6702,00  je iznos odlozenih sredstava =1005,00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0162" w:rsidRPr="003A0162" w:rsidRDefault="003A0162" w:rsidP="003A0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Kontiranje privremene razlike: (knjiženja koja će se sprovesti na kontima odloženih poreskih razlika   računu 7220 za odložene poreske rashode </w:t>
      </w:r>
      <w:proofErr w:type="gramStart"/>
      <w:r w:rsidRPr="003A0162">
        <w:rPr>
          <w:rFonts w:ascii="Times New Roman" w:eastAsia="Times New Roman" w:hAnsi="Times New Roman" w:cs="Times New Roman"/>
          <w:sz w:val="24"/>
          <w:szCs w:val="24"/>
        </w:rPr>
        <w:t>perioda )stavom</w:t>
      </w:r>
      <w:proofErr w:type="gramEnd"/>
      <w:r w:rsidRPr="003A0162">
        <w:rPr>
          <w:rFonts w:ascii="Times New Roman" w:eastAsia="Times New Roman" w:hAnsi="Times New Roman" w:cs="Times New Roman"/>
          <w:sz w:val="24"/>
          <w:szCs w:val="24"/>
        </w:rPr>
        <w:t xml:space="preserve"> 2880/7220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Vežba 19b knjiženje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  rezultata</w:t>
      </w:r>
      <w:proofErr w:type="gramEnd"/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IZVOD IZ PRAVILNIKA O KONTNOM PLANU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Vezba 19 b Ovlašćeni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Konto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7200  kod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nas će biti otvoren na duguje strani iz razloga što  će se to knjizenje izvršiti automatski  i mi nakon toga vršimo ovo knjizenje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Kontiranje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Tabela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Red br 1 Bruto dobit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  -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iznos poreske razlike 15%  knjizenje u 19b% poreske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Dakle knjitzimo samo rezultat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1 Kontu 7200  duguje  za iznos Bruto dobiti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2 kontu 7240   potražuje za iznos Bruto dobiti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3 konto 7222 duguje za iznos odlozenih por sredstava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4 Konto 7240 duguje  za iznoss neto dobiti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5 Konto  3410 potražuje  za iznios neto dobiti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6 Konto 7240 duguje   za iznos poretza iz rezultata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7 Konto 7210 potrazuje  za iznos poreza iz rezultata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8 kontu 7210 duguje  za iznos poreza iz rezultata</w:t>
      </w:r>
    </w:p>
    <w:p w:rsidR="003953A3" w:rsidRPr="003953A3" w:rsidRDefault="003953A3" w:rsidP="003953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stavka 9 Konto 4810 potrazuje za iznos poreza iz rezultata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.Ako nemate ravnotežu imate gresku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Izvod iz pravilnika o kontnom planu.</w:t>
      </w:r>
      <w:proofErr w:type="gramEnd"/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računima grupe 72 - Račun dobitka i gubitka, iskazuje se ostvareni dobitak ili gubitak na kraju izveštajnog perioda, porez na dobit, lična primanja poslodavca i prenos dobitka ili gubitka.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Na računu 720 - Dobitak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gubitak, iskazuje se ostvareni dobitak ili gubitak na kraju izveštajnog perioda odobrenjem ili zaduženjem ovog računa na teret ili u korist računa 724.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Na računu 721 - Poreski rashod perioda, iskazuje se poreski rashod tekućeg perioda obračunat u skladu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poreskim propisima zaduženjem ovog računa u korist računa 481 - Obaveze za porez iz rezultata.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Na računu 722 - Odloženi poreski rashodi i prihodi perioda, iskazuju se odloženi poreski rashodi i prihodi obračunati u skladu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računovodstvenom politikom.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Na računu 723 - Lična primanja poslodavca, iskazuju se isplate ličnih primanja poslodavcu u društvima lica u toku godine.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Ako se iznos izvršenih isplata ne može pokriti iz ostvarenog dobitka, nepokriveni iznos se prenosi,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kraju izveštajnog perioda, na teret računa 724.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Na računu 724 - Prenos dobitka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gubitka, iskazuje se ostvareni dobitak ili gubitak na kraju izveštajnog perioda zaduženjem ili odobrenjem ovog računa u korist ili na teret računa 720, 721, 722 i 723. Ostvareni dobitak koji nije raspoređen,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kraju izveštajnog perioda prenosi se zaduženjem računa 724 u korist računa 341. Ostvareni gubitak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kraju izveštajnog perioda prenosi se na teret računa 351, u korist računa 724.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U pravnom licu 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statusom društva lica u narednoj godini ostvareni dobitak se pripisuje kapitalu ako je tako ugovorom utvrđeno, odnosno iskazuje kao obaveza za isplatu prema vlasnicima, a za iznos gubitka umanjuje se kapital po godišnjem bilansu.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Računovodstveno evidentiranje odloženih poreskih sredstava i odloženih poreskih obaveza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Važno (odožene poreske obaveze) Kada nam je računovodstvena amortizacija veća </w:t>
      </w:r>
      <w:proofErr w:type="gramStart"/>
      <w:r w:rsidRPr="003953A3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proofErr w:type="gramEnd"/>
      <w:r w:rsidRPr="00395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obračunate poreske privremena poreska razlika je oporeziva.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Oporeziva privremena razlika dovodi do priznavanja odloženih poreskih obaveza (konto GK 4980 P</w:t>
      </w:r>
      <w:proofErr w:type="gramStart"/>
      <w:r w:rsidRPr="003953A3"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  <w:r w:rsidRPr="003953A3">
        <w:rPr>
          <w:rFonts w:ascii="Times New Roman" w:eastAsia="Times New Roman" w:hAnsi="Times New Roman" w:cs="Times New Roman"/>
          <w:sz w:val="24"/>
          <w:szCs w:val="24"/>
        </w:rPr>
        <w:t xml:space="preserve"> Odložene poreske obaveze umanjuju neto dobit i predstavljaju odložene poreske rashode (konto GK 7220 D)</w:t>
      </w:r>
    </w:p>
    <w:p w:rsidR="003953A3" w:rsidRPr="003953A3" w:rsidRDefault="003953A3" w:rsidP="00395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3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42CA"/>
    <w:multiLevelType w:val="multilevel"/>
    <w:tmpl w:val="0A0E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76749"/>
    <w:multiLevelType w:val="hybridMultilevel"/>
    <w:tmpl w:val="56E02F6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7B2F"/>
    <w:multiLevelType w:val="multilevel"/>
    <w:tmpl w:val="0468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12B13"/>
    <w:multiLevelType w:val="hybridMultilevel"/>
    <w:tmpl w:val="73C492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D82469B"/>
    <w:multiLevelType w:val="hybridMultilevel"/>
    <w:tmpl w:val="CC50A3A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67926A8"/>
    <w:multiLevelType w:val="multilevel"/>
    <w:tmpl w:val="7C8A3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96A376B"/>
    <w:multiLevelType w:val="multilevel"/>
    <w:tmpl w:val="A092A82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7">
    <w:nsid w:val="4B722199"/>
    <w:multiLevelType w:val="hybridMultilevel"/>
    <w:tmpl w:val="193EC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92FA7"/>
    <w:multiLevelType w:val="hybridMultilevel"/>
    <w:tmpl w:val="CD107CA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E4FCC"/>
    <w:multiLevelType w:val="multilevel"/>
    <w:tmpl w:val="1266205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D4667"/>
    <w:multiLevelType w:val="multilevel"/>
    <w:tmpl w:val="22B2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24E6F"/>
    <w:multiLevelType w:val="hybridMultilevel"/>
    <w:tmpl w:val="69EA8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C4E26"/>
    <w:multiLevelType w:val="multilevel"/>
    <w:tmpl w:val="85429B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960266"/>
    <w:multiLevelType w:val="multilevel"/>
    <w:tmpl w:val="704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FD5CD5"/>
    <w:multiLevelType w:val="multilevel"/>
    <w:tmpl w:val="416A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6828F6"/>
    <w:rsid w:val="00060CAE"/>
    <w:rsid w:val="000F5FB7"/>
    <w:rsid w:val="00111E59"/>
    <w:rsid w:val="00194F3A"/>
    <w:rsid w:val="002827A5"/>
    <w:rsid w:val="002843BF"/>
    <w:rsid w:val="002F34E2"/>
    <w:rsid w:val="003953A3"/>
    <w:rsid w:val="003A0162"/>
    <w:rsid w:val="004770F1"/>
    <w:rsid w:val="004E7C8C"/>
    <w:rsid w:val="005026C5"/>
    <w:rsid w:val="005802AB"/>
    <w:rsid w:val="00594154"/>
    <w:rsid w:val="006361DA"/>
    <w:rsid w:val="006828F6"/>
    <w:rsid w:val="00682B3D"/>
    <w:rsid w:val="006B790A"/>
    <w:rsid w:val="007015E6"/>
    <w:rsid w:val="00772904"/>
    <w:rsid w:val="007C7B16"/>
    <w:rsid w:val="00865480"/>
    <w:rsid w:val="00884DFA"/>
    <w:rsid w:val="008E0F6D"/>
    <w:rsid w:val="009704DD"/>
    <w:rsid w:val="009A7E49"/>
    <w:rsid w:val="00A046C8"/>
    <w:rsid w:val="00B66C10"/>
    <w:rsid w:val="00B86964"/>
    <w:rsid w:val="00BA0C3E"/>
    <w:rsid w:val="00BB78B5"/>
    <w:rsid w:val="00BD600F"/>
    <w:rsid w:val="00CD2736"/>
    <w:rsid w:val="00D11632"/>
    <w:rsid w:val="00D14972"/>
    <w:rsid w:val="00D161AF"/>
    <w:rsid w:val="00DB594F"/>
    <w:rsid w:val="00E058A1"/>
    <w:rsid w:val="00E4068F"/>
    <w:rsid w:val="00E61E14"/>
    <w:rsid w:val="00E70F13"/>
    <w:rsid w:val="00EC5165"/>
    <w:rsid w:val="00EE3F36"/>
    <w:rsid w:val="00FB1BE7"/>
    <w:rsid w:val="00FE6005"/>
    <w:rsid w:val="00FE6569"/>
    <w:rsid w:val="00FF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90A"/>
    <w:pPr>
      <w:ind w:left="720"/>
      <w:contextualSpacing/>
    </w:pPr>
  </w:style>
  <w:style w:type="paragraph" w:customStyle="1" w:styleId="normal0">
    <w:name w:val="normal"/>
    <w:basedOn w:val="Normal"/>
    <w:rsid w:val="003A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0162"/>
    <w:rPr>
      <w:b/>
      <w:bCs/>
    </w:rPr>
  </w:style>
  <w:style w:type="paragraph" w:customStyle="1" w:styleId="clan">
    <w:name w:val="clan"/>
    <w:basedOn w:val="Normal"/>
    <w:rsid w:val="003A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2026-05-01T19:05:00Z</dcterms:created>
  <dcterms:modified xsi:type="dcterms:W3CDTF">2026-05-01T19:05:00Z</dcterms:modified>
</cp:coreProperties>
</file>