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A5" w:rsidRPr="00E075A5" w:rsidRDefault="00E075A5" w:rsidP="00E075A5">
      <w:pPr>
        <w:shd w:val="clear" w:color="auto" w:fill="FFFFFF"/>
        <w:spacing w:before="100" w:beforeAutospacing="1" w:after="100" w:afterAutospacing="1" w:line="675" w:lineRule="atLeast"/>
        <w:outlineLvl w:val="1"/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</w:pPr>
      <w:r w:rsidRPr="00E075A5"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 xml:space="preserve">Kalkulator ugovora o dopunskom radu – normirani troškovi 20% (porez+doprinos </w:t>
      </w:r>
      <w:r>
        <w:rPr>
          <w:rFonts w:ascii="Times New Roman" w:eastAsia="Times New Roman" w:hAnsi="Times New Roman" w:cs="Times New Roman"/>
          <w:b/>
          <w:bCs/>
          <w:color w:val="00174D"/>
          <w:sz w:val="20"/>
          <w:szCs w:val="20"/>
        </w:rPr>
        <w:t>PIO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Times New Roman" w:eastAsia="Times New Roman" w:hAnsi="Times New Roman" w:cs="Times New Roman"/>
          <w:color w:val="384248"/>
        </w:rPr>
      </w:pP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Neto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60.75pt;height:18pt" o:ole="">
            <v:imagedata r:id="rId4" o:title=""/>
          </v:shape>
          <w:control r:id="rId5" w:name="DefaultOcxName" w:shapeid="_x0000_i1068"/>
        </w:object>
      </w:r>
      <w:r w:rsidRPr="00E075A5">
        <w:rPr>
          <w:rFonts w:ascii="Rubik" w:eastAsia="Times New Roman" w:hAnsi="Rubik" w:cs="Times New Roman"/>
          <w:color w:val="0093DA"/>
          <w:sz w:val="18"/>
        </w:rPr>
        <w:t>Unesite željeni iznos.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76" type="#_x0000_t75" style="width:60.75pt;height:18pt" o:ole="">
            <v:imagedata r:id="rId6" o:title=""/>
          </v:shape>
          <w:control r:id="rId7" w:name="DefaultOcxName1" w:shapeid="_x0000_i1076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Normirani troškovi 20%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84" type="#_x0000_t75" style="width:60.75pt;height:18pt" o:ole="">
            <v:imagedata r:id="rId8" o:title=""/>
          </v:shape>
          <w:control r:id="rId9" w:name="DefaultOcxName2" w:shapeid="_x0000_i1084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Osnovica za PID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092" type="#_x0000_t75" style="width:60.75pt;height:18pt" o:ole="">
            <v:imagedata r:id="rId10" o:title=""/>
          </v:shape>
          <w:control r:id="rId11" w:name="DefaultOcxName3" w:shapeid="_x0000_i1092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Porez 20%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100" type="#_x0000_t75" style="width:60.75pt;height:18pt" o:ole="">
            <v:imagedata r:id="rId12" o:title=""/>
          </v:shape>
          <w:control r:id="rId13" w:name="DefaultOcxName4" w:shapeid="_x0000_i1100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PIO 24.0%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108" type="#_x0000_t75" style="width:60.75pt;height:18pt" o:ole="">
            <v:imagedata r:id="rId14" o:title=""/>
          </v:shape>
          <w:control r:id="rId15" w:name="DefaultOcxName5" w:shapeid="_x0000_i1108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Ukupni PID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109" type="#_x0000_t75" style="width:60.75pt;height:18pt" o:ole="">
            <v:imagedata r:id="rId16" o:title=""/>
          </v:shape>
          <w:control r:id="rId17" w:name="DefaultOcxName6" w:shapeid="_x0000_i1109"/>
        </w:object>
      </w:r>
    </w:p>
    <w:p w:rsidR="00E075A5" w:rsidRPr="00E075A5" w:rsidRDefault="00E075A5" w:rsidP="00E075A5">
      <w:pPr>
        <w:pStyle w:val="Heading2"/>
        <w:shd w:val="clear" w:color="auto" w:fill="FFFFFF"/>
        <w:spacing w:line="675" w:lineRule="atLeast"/>
        <w:rPr>
          <w:color w:val="00174D"/>
          <w:sz w:val="20"/>
          <w:szCs w:val="20"/>
        </w:rPr>
      </w:pPr>
      <w:r w:rsidRPr="00E075A5">
        <w:rPr>
          <w:color w:val="00174D"/>
          <w:sz w:val="20"/>
          <w:szCs w:val="20"/>
        </w:rPr>
        <w:t>Kalkulator ugovora o dopunskom radu – normirani troškovi 20% (samo porez)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Neto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05" type="#_x0000_t75" style="width:60.75pt;height:18pt" o:ole="">
            <v:imagedata r:id="rId18" o:title=""/>
          </v:shape>
          <w:control r:id="rId19" w:name="DefaultOcxName7" w:shapeid="_x0000_i1205"/>
        </w:object>
      </w:r>
      <w:r w:rsidRPr="00E075A5">
        <w:rPr>
          <w:rFonts w:ascii="Rubik" w:eastAsia="Times New Roman" w:hAnsi="Rubik" w:cs="Times New Roman"/>
          <w:color w:val="0093DA"/>
          <w:sz w:val="18"/>
        </w:rPr>
        <w:t>Unesite željeni iznos.</w: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19" type="#_x0000_t75" style="width:60.75pt;height:18pt" o:ole="">
            <v:imagedata r:id="rId20" o:title=""/>
          </v:shape>
          <w:control r:id="rId21" w:name="DefaultOcxName11" w:shapeid="_x0000_i1219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Normirani troškovi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33" type="#_x0000_t75" style="width:60.75pt;height:18pt" o:ole="">
            <v:imagedata r:id="rId22" o:title=""/>
          </v:shape>
          <w:control r:id="rId23" w:name="DefaultOcxName21" w:shapeid="_x0000_i1233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Osnovica za PID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47" type="#_x0000_t75" style="width:60.75pt;height:18pt" o:ole="">
            <v:imagedata r:id="rId24" o:title=""/>
          </v:shape>
          <w:control r:id="rId25" w:name="DefaultOcxName31" w:shapeid="_x0000_i1247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Porez 20%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48" type="#_x0000_t75" style="width:60.75pt;height:18pt" o:ole="">
            <v:imagedata r:id="rId26" o:title=""/>
          </v:shape>
          <w:control r:id="rId27" w:name="DefaultOcxName41" w:shapeid="_x0000_i1248"/>
        </w:object>
      </w:r>
    </w:p>
    <w:p w:rsidR="00E075A5" w:rsidRPr="00E075A5" w:rsidRDefault="00E075A5" w:rsidP="00E075A5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t>Ukupni PID</w:t>
      </w:r>
    </w:p>
    <w:p w:rsidR="00E075A5" w:rsidRPr="00E075A5" w:rsidRDefault="00E075A5" w:rsidP="00E075A5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E075A5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49" type="#_x0000_t75" style="width:60.75pt;height:18pt" o:ole="">
            <v:imagedata r:id="rId28" o:title=""/>
          </v:shape>
          <w:control r:id="rId29" w:name="DefaultOcxName51" w:shapeid="_x0000_i1249"/>
        </w:object>
      </w:r>
    </w:p>
    <w:p w:rsidR="00E075A5" w:rsidRDefault="00E075A5"/>
    <w:sectPr w:rsidR="00E075A5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075A5"/>
    <w:rsid w:val="007015E6"/>
    <w:rsid w:val="007D59D4"/>
    <w:rsid w:val="00E0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E07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h">
    <w:name w:val="uh"/>
    <w:basedOn w:val="DefaultParagraphFont"/>
    <w:rsid w:val="00E075A5"/>
  </w:style>
  <w:style w:type="character" w:customStyle="1" w:styleId="Heading2Char">
    <w:name w:val="Heading 2 Char"/>
    <w:basedOn w:val="DefaultParagraphFont"/>
    <w:link w:val="Heading2"/>
    <w:uiPriority w:val="9"/>
    <w:rsid w:val="00E075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44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1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4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4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5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3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5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2025-10-05T15:58:00Z</dcterms:created>
  <dcterms:modified xsi:type="dcterms:W3CDTF">2025-10-05T16:15:00Z</dcterms:modified>
</cp:coreProperties>
</file>